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168" w:rsidRPr="00047A08" w:rsidRDefault="00246168" w:rsidP="00D26111">
      <w:pPr>
        <w:jc w:val="both"/>
        <w:rPr>
          <w:rFonts w:ascii="StobiSerif Regular" w:hAnsi="StobiSerif Regular"/>
          <w:sz w:val="24"/>
          <w:szCs w:val="24"/>
          <w:lang w:val="mk-MK"/>
        </w:rPr>
      </w:pPr>
    </w:p>
    <w:p w:rsidR="00246168" w:rsidRPr="00C8215B" w:rsidRDefault="00246168" w:rsidP="00D26111">
      <w:pPr>
        <w:jc w:val="both"/>
        <w:rPr>
          <w:rFonts w:ascii="StobiSerif Regular" w:hAnsi="StobiSerif Regular"/>
          <w:szCs w:val="22"/>
          <w:lang w:val="mk-MK"/>
        </w:rPr>
      </w:pPr>
    </w:p>
    <w:p w:rsidR="00246168" w:rsidRDefault="00246168" w:rsidP="00D26111">
      <w:pPr>
        <w:jc w:val="both"/>
        <w:rPr>
          <w:rFonts w:ascii="StobiSerif Regular" w:hAnsi="StobiSerif Regular"/>
          <w:szCs w:val="22"/>
          <w:lang w:val="ru-RU"/>
        </w:rPr>
      </w:pPr>
    </w:p>
    <w:p w:rsidR="00246168" w:rsidRDefault="00246168" w:rsidP="00D26111">
      <w:pPr>
        <w:jc w:val="both"/>
        <w:rPr>
          <w:rFonts w:ascii="StobiSerif Regular" w:hAnsi="StobiSerif Regular"/>
          <w:szCs w:val="22"/>
          <w:lang w:val="ru-RU"/>
        </w:rPr>
      </w:pPr>
    </w:p>
    <w:p w:rsidR="00246168" w:rsidRDefault="00246168" w:rsidP="00D26111">
      <w:pPr>
        <w:jc w:val="both"/>
        <w:rPr>
          <w:rFonts w:ascii="StobiSerif Regular" w:hAnsi="StobiSerif Regular"/>
          <w:szCs w:val="22"/>
          <w:lang w:val="ru-RU"/>
        </w:rPr>
      </w:pPr>
    </w:p>
    <w:p w:rsidR="00246168" w:rsidRDefault="00246168" w:rsidP="00D26111">
      <w:pPr>
        <w:jc w:val="both"/>
        <w:rPr>
          <w:rFonts w:ascii="StobiSerif Regular" w:hAnsi="StobiSerif Regular"/>
          <w:szCs w:val="22"/>
          <w:lang w:val="ru-RU"/>
        </w:rPr>
      </w:pPr>
    </w:p>
    <w:p w:rsidR="00246168" w:rsidRDefault="00246168" w:rsidP="00D26111">
      <w:pPr>
        <w:jc w:val="both"/>
        <w:rPr>
          <w:rFonts w:ascii="StobiSerif Regular" w:hAnsi="StobiSerif Regular"/>
          <w:szCs w:val="22"/>
          <w:lang w:val="ru-RU"/>
        </w:rPr>
      </w:pPr>
    </w:p>
    <w:p w:rsidR="00246168" w:rsidRDefault="00246168" w:rsidP="00D26111">
      <w:pPr>
        <w:jc w:val="both"/>
        <w:rPr>
          <w:rFonts w:ascii="StobiSerif Regular" w:hAnsi="StobiSerif Regular"/>
          <w:szCs w:val="22"/>
          <w:lang w:val="ru-RU"/>
        </w:rPr>
      </w:pPr>
    </w:p>
    <w:p w:rsidR="00246168" w:rsidRDefault="00246168" w:rsidP="00D26111">
      <w:pPr>
        <w:jc w:val="both"/>
        <w:rPr>
          <w:rFonts w:ascii="StobiSerif Regular" w:hAnsi="StobiSerif Regular"/>
          <w:szCs w:val="22"/>
          <w:lang w:val="ru-RU"/>
        </w:rPr>
      </w:pPr>
    </w:p>
    <w:p w:rsidR="00246168" w:rsidRDefault="00246168" w:rsidP="00D26111">
      <w:pPr>
        <w:jc w:val="both"/>
        <w:rPr>
          <w:rFonts w:ascii="StobiSerif Regular" w:hAnsi="StobiSerif Regular"/>
          <w:szCs w:val="22"/>
          <w:lang w:val="ru-RU"/>
        </w:rPr>
      </w:pPr>
    </w:p>
    <w:p w:rsidR="00246168" w:rsidRDefault="00246168" w:rsidP="00D26111">
      <w:pPr>
        <w:jc w:val="both"/>
        <w:rPr>
          <w:rFonts w:ascii="StobiSerif Regular" w:hAnsi="StobiSerif Regular"/>
          <w:szCs w:val="22"/>
          <w:lang w:val="ru-RU"/>
        </w:rPr>
      </w:pPr>
    </w:p>
    <w:p w:rsidR="00246168" w:rsidRDefault="00246168" w:rsidP="00D26111">
      <w:pPr>
        <w:jc w:val="both"/>
        <w:rPr>
          <w:rFonts w:ascii="StobiSerif Regular" w:hAnsi="StobiSerif Regular"/>
          <w:szCs w:val="22"/>
          <w:lang w:val="ru-RU"/>
        </w:rPr>
      </w:pPr>
    </w:p>
    <w:p w:rsidR="00246168" w:rsidRDefault="00246168" w:rsidP="00D26111">
      <w:pPr>
        <w:jc w:val="both"/>
        <w:rPr>
          <w:rFonts w:ascii="StobiSerif Regular" w:hAnsi="StobiSerif Regular"/>
          <w:szCs w:val="22"/>
          <w:lang w:val="ru-RU"/>
        </w:rPr>
      </w:pPr>
    </w:p>
    <w:p w:rsidR="00246168" w:rsidRDefault="00246168" w:rsidP="00D26111">
      <w:pPr>
        <w:jc w:val="both"/>
        <w:rPr>
          <w:rFonts w:ascii="StobiSerif Regular" w:hAnsi="StobiSerif Regular"/>
          <w:szCs w:val="22"/>
          <w:lang w:val="ru-RU"/>
        </w:rPr>
      </w:pPr>
    </w:p>
    <w:p w:rsidR="00246168" w:rsidRDefault="00246168" w:rsidP="00D26111">
      <w:pPr>
        <w:jc w:val="both"/>
        <w:rPr>
          <w:rFonts w:ascii="StobiSerif Regular" w:hAnsi="StobiSerif Regular"/>
          <w:szCs w:val="22"/>
          <w:lang w:val="ru-RU"/>
        </w:rPr>
      </w:pPr>
    </w:p>
    <w:p w:rsidR="00246168" w:rsidRDefault="00246168" w:rsidP="00D26111">
      <w:pPr>
        <w:jc w:val="both"/>
        <w:rPr>
          <w:rFonts w:ascii="StobiSerif Regular" w:hAnsi="StobiSerif Regular"/>
          <w:szCs w:val="22"/>
          <w:lang w:val="ru-RU"/>
        </w:rPr>
      </w:pPr>
    </w:p>
    <w:p w:rsidR="00246168" w:rsidRPr="00E61D3E" w:rsidRDefault="00246168" w:rsidP="00D26111">
      <w:pPr>
        <w:jc w:val="both"/>
        <w:rPr>
          <w:rFonts w:ascii="StobiSerif Regular" w:hAnsi="StobiSerif Regular"/>
          <w:szCs w:val="22"/>
          <w:lang w:val="ru-RU"/>
        </w:rPr>
      </w:pPr>
    </w:p>
    <w:p w:rsidR="00246168" w:rsidRDefault="00246168" w:rsidP="00D26111">
      <w:pPr>
        <w:jc w:val="center"/>
        <w:rPr>
          <w:rFonts w:ascii="StobiSerif Regular" w:hAnsi="StobiSerif Regular"/>
          <w:b/>
          <w:caps/>
          <w:sz w:val="28"/>
          <w:szCs w:val="28"/>
          <w:lang w:val="mk-MK"/>
        </w:rPr>
      </w:pPr>
      <w:r w:rsidRPr="0009220A">
        <w:rPr>
          <w:rFonts w:ascii="StobiSerif Regular" w:hAnsi="StobiSerif Regular"/>
          <w:b/>
          <w:caps/>
          <w:sz w:val="28"/>
          <w:szCs w:val="28"/>
          <w:lang w:val="mk-MK"/>
        </w:rPr>
        <w:t>корисничко упатс</w:t>
      </w:r>
      <w:r>
        <w:rPr>
          <w:rFonts w:ascii="StobiSerif Regular" w:hAnsi="StobiSerif Regular"/>
          <w:b/>
          <w:caps/>
          <w:sz w:val="28"/>
          <w:szCs w:val="28"/>
          <w:lang w:val="mk-MK"/>
        </w:rPr>
        <w:t>Т</w:t>
      </w:r>
      <w:r w:rsidRPr="0009220A">
        <w:rPr>
          <w:rFonts w:ascii="StobiSerif Regular" w:hAnsi="StobiSerif Regular"/>
          <w:b/>
          <w:caps/>
          <w:sz w:val="28"/>
          <w:szCs w:val="28"/>
          <w:lang w:val="mk-MK"/>
        </w:rPr>
        <w:t xml:space="preserve">во </w:t>
      </w:r>
    </w:p>
    <w:p w:rsidR="00246168" w:rsidRPr="00EB1E5B" w:rsidRDefault="009075F6" w:rsidP="00D26111">
      <w:pPr>
        <w:jc w:val="center"/>
        <w:rPr>
          <w:rFonts w:ascii="StobiSerif Regular" w:hAnsi="StobiSerif Regular"/>
          <w:caps/>
          <w:szCs w:val="22"/>
          <w:lang w:val="mk-MK"/>
        </w:rPr>
      </w:pPr>
      <w:r>
        <w:rPr>
          <w:rFonts w:ascii="StobiSerif Regular" w:hAnsi="StobiSerif Regular"/>
          <w:b/>
          <w:caps/>
          <w:sz w:val="28"/>
          <w:szCs w:val="28"/>
          <w:lang w:val="mk-MK"/>
        </w:rPr>
        <w:t xml:space="preserve">за систем за управување со економски оператори – портал за трговци </w:t>
      </w:r>
      <w:r w:rsidR="00246168">
        <w:rPr>
          <w:rFonts w:ascii="StobiSerif Regular" w:hAnsi="StobiSerif Regular"/>
          <w:b/>
          <w:caps/>
          <w:sz w:val="28"/>
          <w:szCs w:val="28"/>
          <w:lang w:val="mk-MK"/>
        </w:rPr>
        <w:t xml:space="preserve"> </w:t>
      </w:r>
    </w:p>
    <w:p w:rsidR="00246168" w:rsidRPr="00352D2D" w:rsidRDefault="00246168" w:rsidP="00D26111">
      <w:pPr>
        <w:jc w:val="center"/>
        <w:rPr>
          <w:rFonts w:ascii="StobiSerif Regular" w:hAnsi="StobiSerif Regular"/>
          <w:szCs w:val="22"/>
          <w:lang w:val="ru-RU"/>
        </w:rPr>
      </w:pPr>
    </w:p>
    <w:p w:rsidR="00246168" w:rsidRPr="00352D2D" w:rsidRDefault="00246168" w:rsidP="00D26111">
      <w:pPr>
        <w:jc w:val="both"/>
        <w:rPr>
          <w:rFonts w:ascii="StobiSerif Regular" w:hAnsi="StobiSerif Regular"/>
          <w:szCs w:val="22"/>
          <w:lang w:val="ru-RU"/>
        </w:rPr>
      </w:pPr>
    </w:p>
    <w:p w:rsidR="00246168" w:rsidRPr="00352D2D" w:rsidRDefault="00246168" w:rsidP="00D26111">
      <w:pPr>
        <w:jc w:val="both"/>
        <w:rPr>
          <w:rFonts w:ascii="StobiSerif Regular" w:hAnsi="StobiSerif Regular"/>
          <w:szCs w:val="22"/>
          <w:lang w:val="ru-RU"/>
        </w:rPr>
      </w:pPr>
    </w:p>
    <w:p w:rsidR="00246168" w:rsidRPr="00352D2D" w:rsidRDefault="00246168" w:rsidP="00D26111">
      <w:pPr>
        <w:jc w:val="both"/>
        <w:rPr>
          <w:rFonts w:ascii="StobiSerif Regular" w:hAnsi="StobiSerif Regular"/>
          <w:szCs w:val="22"/>
          <w:lang w:val="ru-RU"/>
        </w:rPr>
      </w:pPr>
    </w:p>
    <w:p w:rsidR="00246168" w:rsidRPr="00352D2D" w:rsidRDefault="00246168" w:rsidP="00D26111">
      <w:pPr>
        <w:jc w:val="both"/>
        <w:rPr>
          <w:rFonts w:ascii="StobiSerif Regular" w:hAnsi="StobiSerif Regular"/>
          <w:szCs w:val="22"/>
          <w:lang w:val="ru-RU"/>
        </w:rPr>
      </w:pPr>
    </w:p>
    <w:p w:rsidR="00246168" w:rsidRPr="00352D2D" w:rsidRDefault="00246168" w:rsidP="00D26111">
      <w:pPr>
        <w:jc w:val="both"/>
        <w:rPr>
          <w:rFonts w:ascii="StobiSerif Regular" w:hAnsi="StobiSerif Regular"/>
          <w:szCs w:val="22"/>
          <w:lang w:val="ru-RU"/>
        </w:rPr>
      </w:pPr>
    </w:p>
    <w:p w:rsidR="00246168" w:rsidRPr="00352D2D" w:rsidRDefault="00246168" w:rsidP="00D26111">
      <w:pPr>
        <w:tabs>
          <w:tab w:val="left" w:pos="1080"/>
        </w:tabs>
        <w:rPr>
          <w:rFonts w:ascii="StobiSerif Regular" w:eastAsia="SimSun" w:hAnsi="StobiSerif Regular"/>
          <w:szCs w:val="24"/>
          <w:lang w:val="ru-RU" w:eastAsia="zh-CN"/>
        </w:rPr>
      </w:pPr>
    </w:p>
    <w:p w:rsidR="00246168" w:rsidRPr="00352D2D" w:rsidRDefault="00246168" w:rsidP="00D26111">
      <w:pPr>
        <w:tabs>
          <w:tab w:val="left" w:pos="1080"/>
        </w:tabs>
        <w:rPr>
          <w:rFonts w:ascii="StobiSerif Regular" w:eastAsia="SimSun" w:hAnsi="StobiSerif Regular"/>
          <w:szCs w:val="24"/>
          <w:lang w:val="ru-RU" w:eastAsia="zh-CN"/>
        </w:rPr>
      </w:pPr>
    </w:p>
    <w:p w:rsidR="00246168" w:rsidRDefault="00246168" w:rsidP="00D26111">
      <w:pPr>
        <w:tabs>
          <w:tab w:val="left" w:pos="1080"/>
        </w:tabs>
        <w:rPr>
          <w:rFonts w:ascii="StobiSerif Regular" w:eastAsia="SimSun" w:hAnsi="StobiSerif Regular"/>
          <w:szCs w:val="24"/>
          <w:lang w:val="mk-MK" w:eastAsia="zh-CN"/>
        </w:rPr>
      </w:pPr>
    </w:p>
    <w:p w:rsidR="00246168" w:rsidRPr="00352D2D" w:rsidRDefault="00246168" w:rsidP="00D26111">
      <w:pPr>
        <w:tabs>
          <w:tab w:val="left" w:pos="1080"/>
        </w:tabs>
        <w:rPr>
          <w:rFonts w:ascii="StobiSerif Regular" w:eastAsia="SimSun" w:hAnsi="StobiSerif Regular"/>
          <w:szCs w:val="24"/>
          <w:lang w:val="ru-RU" w:eastAsia="zh-CN"/>
        </w:rPr>
      </w:pPr>
    </w:p>
    <w:p w:rsidR="00246168" w:rsidRPr="00352D2D" w:rsidRDefault="00246168" w:rsidP="00D26111">
      <w:pPr>
        <w:tabs>
          <w:tab w:val="left" w:pos="1080"/>
        </w:tabs>
        <w:rPr>
          <w:rFonts w:ascii="StobiSerif Regular" w:eastAsia="SimSun" w:hAnsi="StobiSerif Regular"/>
          <w:szCs w:val="24"/>
          <w:lang w:val="ru-RU" w:eastAsia="zh-CN"/>
        </w:rPr>
      </w:pPr>
    </w:p>
    <w:p w:rsidR="00246168" w:rsidRPr="00352D2D" w:rsidRDefault="00246168" w:rsidP="00D26111">
      <w:pPr>
        <w:tabs>
          <w:tab w:val="left" w:pos="1080"/>
        </w:tabs>
        <w:rPr>
          <w:rFonts w:ascii="StobiSerif Regular" w:eastAsia="SimSun" w:hAnsi="StobiSerif Regular"/>
          <w:szCs w:val="24"/>
          <w:lang w:val="ru-RU" w:eastAsia="zh-CN"/>
        </w:rPr>
      </w:pPr>
    </w:p>
    <w:p w:rsidR="00246168" w:rsidRPr="00352D2D" w:rsidRDefault="00246168" w:rsidP="00D26111">
      <w:pPr>
        <w:tabs>
          <w:tab w:val="left" w:pos="1080"/>
        </w:tabs>
        <w:rPr>
          <w:rFonts w:ascii="StobiSerif Regular" w:eastAsia="SimSun" w:hAnsi="StobiSerif Regular"/>
          <w:szCs w:val="24"/>
          <w:lang w:val="ru-RU" w:eastAsia="zh-CN"/>
        </w:rPr>
      </w:pPr>
    </w:p>
    <w:p w:rsidR="00246168" w:rsidRPr="00352D2D" w:rsidRDefault="00246168" w:rsidP="00D26111">
      <w:pPr>
        <w:tabs>
          <w:tab w:val="left" w:pos="1080"/>
        </w:tabs>
        <w:rPr>
          <w:rFonts w:ascii="StobiSerif Regular" w:eastAsia="SimSun" w:hAnsi="StobiSerif Regular"/>
          <w:szCs w:val="24"/>
          <w:lang w:val="ru-RU" w:eastAsia="zh-CN"/>
        </w:rPr>
      </w:pPr>
    </w:p>
    <w:p w:rsidR="00246168" w:rsidRDefault="00246168" w:rsidP="00D26111">
      <w:pPr>
        <w:tabs>
          <w:tab w:val="left" w:pos="1080"/>
        </w:tabs>
        <w:rPr>
          <w:rFonts w:ascii="StobiSerif Regular" w:eastAsia="SimSun" w:hAnsi="StobiSerif Regular"/>
          <w:szCs w:val="24"/>
          <w:lang w:val="mk-MK" w:eastAsia="zh-CN"/>
        </w:rPr>
      </w:pPr>
    </w:p>
    <w:p w:rsidR="00246168" w:rsidRDefault="00246168" w:rsidP="00D26111">
      <w:pPr>
        <w:tabs>
          <w:tab w:val="left" w:pos="1080"/>
        </w:tabs>
        <w:rPr>
          <w:rFonts w:ascii="StobiSerif Regular" w:eastAsia="SimSun" w:hAnsi="StobiSerif Regular"/>
          <w:szCs w:val="24"/>
          <w:lang w:val="mk-MK" w:eastAsia="zh-CN"/>
        </w:rPr>
      </w:pPr>
    </w:p>
    <w:p w:rsidR="00246168" w:rsidRPr="00066C47" w:rsidRDefault="00246168" w:rsidP="00D26111">
      <w:pPr>
        <w:tabs>
          <w:tab w:val="left" w:pos="1080"/>
        </w:tabs>
        <w:rPr>
          <w:rFonts w:ascii="StobiSerif Regular" w:eastAsia="SimSun" w:hAnsi="StobiSerif Regular"/>
          <w:szCs w:val="24"/>
          <w:lang w:val="mk-MK" w:eastAsia="zh-CN"/>
        </w:rPr>
      </w:pPr>
    </w:p>
    <w:p w:rsidR="00246168" w:rsidRPr="00352D2D" w:rsidRDefault="00246168" w:rsidP="00D26111">
      <w:pPr>
        <w:tabs>
          <w:tab w:val="left" w:pos="1080"/>
        </w:tabs>
        <w:rPr>
          <w:rFonts w:ascii="StobiSerif Regular" w:eastAsia="SimSun" w:hAnsi="StobiSerif Regular"/>
          <w:szCs w:val="24"/>
          <w:lang w:val="ru-RU" w:eastAsia="zh-CN"/>
        </w:rPr>
      </w:pPr>
    </w:p>
    <w:p w:rsidR="00246168" w:rsidRPr="00352D2D" w:rsidRDefault="00246168" w:rsidP="00D26111">
      <w:pPr>
        <w:tabs>
          <w:tab w:val="left" w:pos="1080"/>
        </w:tabs>
        <w:rPr>
          <w:rFonts w:ascii="StobiSerif Regular" w:eastAsia="SimSun" w:hAnsi="StobiSerif Regular"/>
          <w:szCs w:val="24"/>
          <w:lang w:val="ru-RU" w:eastAsia="zh-CN"/>
        </w:rPr>
      </w:pPr>
    </w:p>
    <w:p w:rsidR="00246168" w:rsidRPr="00352D2D" w:rsidRDefault="00246168" w:rsidP="00D26111">
      <w:pPr>
        <w:tabs>
          <w:tab w:val="left" w:pos="1080"/>
        </w:tabs>
        <w:rPr>
          <w:rFonts w:ascii="StobiSerif Regular" w:eastAsia="SimSun" w:hAnsi="StobiSerif Regular"/>
          <w:szCs w:val="24"/>
          <w:lang w:val="ru-RU" w:eastAsia="zh-CN"/>
        </w:rPr>
      </w:pPr>
    </w:p>
    <w:p w:rsidR="00246168" w:rsidRDefault="00246168" w:rsidP="00D26111">
      <w:pPr>
        <w:rPr>
          <w:rFonts w:ascii="StobiSerif Regular" w:hAnsi="StobiSerif Regular"/>
          <w:b/>
          <w:sz w:val="24"/>
          <w:szCs w:val="24"/>
        </w:rPr>
      </w:pPr>
    </w:p>
    <w:p w:rsidR="00246168" w:rsidRPr="00BB6C9A" w:rsidRDefault="00246168" w:rsidP="00D26111">
      <w:pPr>
        <w:rPr>
          <w:rFonts w:ascii="StobiSerif Regular" w:hAnsi="StobiSerif Regular"/>
          <w:b/>
          <w:sz w:val="24"/>
          <w:szCs w:val="24"/>
        </w:rPr>
      </w:pPr>
    </w:p>
    <w:p w:rsidR="00246168" w:rsidRPr="004348E3" w:rsidRDefault="00246168" w:rsidP="00D26111">
      <w:pPr>
        <w:jc w:val="center"/>
        <w:rPr>
          <w:rFonts w:ascii="StobiSerif Regular" w:hAnsi="StobiSerif Regular"/>
          <w:b/>
          <w:sz w:val="24"/>
          <w:szCs w:val="24"/>
          <w:lang w:val="mk-MK"/>
        </w:rPr>
      </w:pPr>
      <w:r w:rsidRPr="004348E3">
        <w:rPr>
          <w:rFonts w:ascii="StobiSerif Regular" w:hAnsi="StobiSerif Regular"/>
          <w:b/>
          <w:szCs w:val="24"/>
          <w:lang w:val="mk-MK"/>
        </w:rPr>
        <w:t>Историја на документ</w:t>
      </w:r>
    </w:p>
    <w:p w:rsidR="00246168" w:rsidRDefault="00246168" w:rsidP="00D26111">
      <w:pPr>
        <w:jc w:val="center"/>
        <w:rPr>
          <w:rFonts w:ascii="StobiSerif Regular" w:hAnsi="StobiSerif Regular"/>
          <w:b/>
          <w:sz w:val="24"/>
          <w:szCs w:val="24"/>
          <w:lang w:val="mk-MK"/>
        </w:rPr>
      </w:pPr>
    </w:p>
    <w:tbl>
      <w:tblPr>
        <w:tblW w:w="9698" w:type="dxa"/>
        <w:jc w:val="center"/>
        <w:tblInd w:w="5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30"/>
        <w:gridCol w:w="1621"/>
        <w:gridCol w:w="3600"/>
        <w:gridCol w:w="1842"/>
        <w:gridCol w:w="1805"/>
      </w:tblGrid>
      <w:tr w:rsidR="00246168" w:rsidRPr="0093765F">
        <w:trPr>
          <w:cantSplit/>
          <w:tblHeader/>
          <w:jc w:val="center"/>
        </w:trPr>
        <w:tc>
          <w:tcPr>
            <w:tcW w:w="830" w:type="dxa"/>
            <w:vMerge w:val="restart"/>
            <w:tcBorders>
              <w:top w:val="single" w:sz="12" w:space="0" w:color="auto"/>
            </w:tcBorders>
            <w:shd w:val="clear" w:color="auto" w:fill="C0C0C0"/>
            <w:textDirection w:val="btLr"/>
            <w:vAlign w:val="center"/>
          </w:tcPr>
          <w:p w:rsidR="00246168" w:rsidRPr="00570ECB" w:rsidRDefault="00246168" w:rsidP="00D26111">
            <w:pPr>
              <w:pStyle w:val="Tableelem"/>
              <w:spacing w:before="0" w:after="0"/>
              <w:ind w:left="113" w:right="113"/>
              <w:jc w:val="center"/>
              <w:rPr>
                <w:rFonts w:ascii="StobiSerif Regular" w:hAnsi="StobiSerif Regular"/>
                <w:sz w:val="20"/>
                <w:szCs w:val="20"/>
                <w:lang w:val="mk-MK"/>
              </w:rPr>
            </w:pPr>
            <w:r w:rsidRPr="00570ECB">
              <w:rPr>
                <w:rFonts w:ascii="StobiSerif Regular" w:hAnsi="StobiSerif Regular"/>
                <w:sz w:val="20"/>
                <w:szCs w:val="20"/>
                <w:lang w:val="mk-MK"/>
              </w:rPr>
              <w:t>Издание</w:t>
            </w:r>
          </w:p>
        </w:tc>
        <w:tc>
          <w:tcPr>
            <w:tcW w:w="1621" w:type="dxa"/>
            <w:vMerge w:val="restart"/>
            <w:tcBorders>
              <w:top w:val="single" w:sz="12" w:space="0" w:color="auto"/>
            </w:tcBorders>
            <w:shd w:val="clear" w:color="auto" w:fill="C0C0C0"/>
            <w:vAlign w:val="center"/>
          </w:tcPr>
          <w:p w:rsidR="00246168" w:rsidRPr="00BB248A" w:rsidRDefault="00246168" w:rsidP="00D26111">
            <w:pPr>
              <w:pStyle w:val="Tableelem"/>
              <w:spacing w:before="0" w:after="0"/>
              <w:jc w:val="center"/>
              <w:rPr>
                <w:rFonts w:ascii="StobiSerif Regular" w:hAnsi="StobiSerif Regular"/>
                <w:sz w:val="20"/>
                <w:szCs w:val="20"/>
                <w:lang w:val="mk-MK"/>
              </w:rPr>
            </w:pPr>
            <w:r w:rsidRPr="00570ECB">
              <w:rPr>
                <w:rFonts w:ascii="StobiSerif Regular" w:hAnsi="StobiSerif Regular"/>
                <w:sz w:val="20"/>
                <w:szCs w:val="20"/>
                <w:lang w:val="mk-MK"/>
              </w:rPr>
              <w:t xml:space="preserve">Датум на </w:t>
            </w:r>
            <w:r>
              <w:rPr>
                <w:rFonts w:ascii="StobiSerif Regular" w:hAnsi="StobiSerif Regular"/>
                <w:sz w:val="20"/>
                <w:szCs w:val="20"/>
                <w:lang w:val="mk-MK"/>
              </w:rPr>
              <w:t>издание</w:t>
            </w:r>
          </w:p>
        </w:tc>
        <w:tc>
          <w:tcPr>
            <w:tcW w:w="3600" w:type="dxa"/>
            <w:vMerge w:val="restart"/>
            <w:tcBorders>
              <w:top w:val="single" w:sz="12" w:space="0" w:color="auto"/>
            </w:tcBorders>
            <w:shd w:val="clear" w:color="auto" w:fill="C0C0C0"/>
            <w:vAlign w:val="center"/>
          </w:tcPr>
          <w:p w:rsidR="00246168" w:rsidRPr="00570ECB" w:rsidRDefault="00246168" w:rsidP="00D26111">
            <w:pPr>
              <w:pStyle w:val="Tableelem"/>
              <w:spacing w:before="0" w:after="0"/>
              <w:jc w:val="center"/>
              <w:rPr>
                <w:rFonts w:ascii="StobiSerif Regular" w:hAnsi="StobiSerif Regular"/>
                <w:sz w:val="20"/>
                <w:szCs w:val="20"/>
                <w:lang w:val="mk-MK"/>
              </w:rPr>
            </w:pPr>
            <w:r w:rsidRPr="00570ECB">
              <w:rPr>
                <w:rFonts w:ascii="StobiSerif Regular" w:hAnsi="StobiSerif Regular"/>
                <w:sz w:val="20"/>
                <w:szCs w:val="20"/>
                <w:lang w:val="mk-MK"/>
              </w:rPr>
              <w:t>Опис</w:t>
            </w:r>
          </w:p>
        </w:tc>
        <w:tc>
          <w:tcPr>
            <w:tcW w:w="3647" w:type="dxa"/>
            <w:gridSpan w:val="2"/>
            <w:tcBorders>
              <w:top w:val="single" w:sz="12" w:space="0" w:color="auto"/>
              <w:bottom w:val="single" w:sz="12" w:space="0" w:color="auto"/>
            </w:tcBorders>
            <w:shd w:val="clear" w:color="auto" w:fill="C0C0C0"/>
            <w:vAlign w:val="center"/>
          </w:tcPr>
          <w:p w:rsidR="00246168" w:rsidRPr="00570ECB" w:rsidRDefault="00246168" w:rsidP="00D26111">
            <w:pPr>
              <w:pStyle w:val="Tableelem"/>
              <w:spacing w:before="0" w:after="0"/>
              <w:jc w:val="center"/>
              <w:rPr>
                <w:rFonts w:ascii="StobiSerif Regular" w:hAnsi="StobiSerif Regular"/>
                <w:sz w:val="20"/>
                <w:szCs w:val="20"/>
                <w:lang w:val="en-US"/>
              </w:rPr>
            </w:pPr>
            <w:r w:rsidRPr="00570ECB">
              <w:rPr>
                <w:rFonts w:ascii="StobiSerif Regular" w:hAnsi="StobiSerif Regular"/>
                <w:sz w:val="20"/>
                <w:szCs w:val="20"/>
                <w:lang w:val="mk-MK"/>
              </w:rPr>
              <w:t>Направени промени</w:t>
            </w:r>
          </w:p>
        </w:tc>
      </w:tr>
      <w:tr w:rsidR="00246168" w:rsidRPr="0093765F">
        <w:trPr>
          <w:cantSplit/>
          <w:tblHeader/>
          <w:jc w:val="center"/>
        </w:trPr>
        <w:tc>
          <w:tcPr>
            <w:tcW w:w="830" w:type="dxa"/>
            <w:vMerge/>
            <w:tcBorders>
              <w:bottom w:val="single" w:sz="12" w:space="0" w:color="auto"/>
            </w:tcBorders>
            <w:shd w:val="clear" w:color="auto" w:fill="C0C0C0"/>
            <w:vAlign w:val="center"/>
          </w:tcPr>
          <w:p w:rsidR="00246168" w:rsidRPr="00570ECB" w:rsidRDefault="00246168" w:rsidP="00D26111">
            <w:pPr>
              <w:pStyle w:val="Tableelem"/>
              <w:spacing w:before="0" w:after="0"/>
              <w:jc w:val="center"/>
              <w:rPr>
                <w:rFonts w:ascii="StobiSerif Regular" w:hAnsi="StobiSerif Regular"/>
                <w:sz w:val="20"/>
                <w:szCs w:val="20"/>
                <w:lang w:val="mk-MK"/>
              </w:rPr>
            </w:pPr>
          </w:p>
        </w:tc>
        <w:tc>
          <w:tcPr>
            <w:tcW w:w="1621" w:type="dxa"/>
            <w:vMerge/>
            <w:tcBorders>
              <w:bottom w:val="single" w:sz="12" w:space="0" w:color="auto"/>
            </w:tcBorders>
            <w:shd w:val="clear" w:color="auto" w:fill="C0C0C0"/>
            <w:vAlign w:val="center"/>
          </w:tcPr>
          <w:p w:rsidR="00246168" w:rsidRPr="00570ECB" w:rsidRDefault="00246168" w:rsidP="00D26111">
            <w:pPr>
              <w:pStyle w:val="Tableelem"/>
              <w:spacing w:before="0" w:after="0"/>
              <w:jc w:val="center"/>
              <w:rPr>
                <w:rFonts w:ascii="StobiSerif Regular" w:hAnsi="StobiSerif Regular"/>
                <w:sz w:val="20"/>
                <w:szCs w:val="20"/>
                <w:lang w:val="mk-MK"/>
              </w:rPr>
            </w:pPr>
          </w:p>
        </w:tc>
        <w:tc>
          <w:tcPr>
            <w:tcW w:w="3600" w:type="dxa"/>
            <w:vMerge/>
            <w:tcBorders>
              <w:bottom w:val="single" w:sz="12" w:space="0" w:color="auto"/>
            </w:tcBorders>
            <w:shd w:val="clear" w:color="auto" w:fill="C0C0C0"/>
            <w:vAlign w:val="center"/>
          </w:tcPr>
          <w:p w:rsidR="00246168" w:rsidRPr="00570ECB" w:rsidRDefault="00246168" w:rsidP="00D26111">
            <w:pPr>
              <w:pStyle w:val="Tableelem"/>
              <w:spacing w:before="0" w:after="0"/>
              <w:jc w:val="center"/>
              <w:rPr>
                <w:rFonts w:ascii="StobiSerif Regular" w:hAnsi="StobiSerif Regular"/>
                <w:sz w:val="20"/>
                <w:szCs w:val="20"/>
                <w:lang w:val="mk-MK"/>
              </w:rPr>
            </w:pPr>
          </w:p>
        </w:tc>
        <w:tc>
          <w:tcPr>
            <w:tcW w:w="1842" w:type="dxa"/>
            <w:tcBorders>
              <w:top w:val="single" w:sz="12" w:space="0" w:color="auto"/>
              <w:bottom w:val="single" w:sz="12" w:space="0" w:color="auto"/>
            </w:tcBorders>
            <w:shd w:val="clear" w:color="auto" w:fill="C0C0C0"/>
            <w:vAlign w:val="center"/>
          </w:tcPr>
          <w:p w:rsidR="00246168" w:rsidRPr="00570ECB" w:rsidRDefault="00246168" w:rsidP="00D26111">
            <w:pPr>
              <w:pStyle w:val="Tableelem"/>
              <w:spacing w:before="0" w:after="0"/>
              <w:jc w:val="center"/>
              <w:rPr>
                <w:rFonts w:ascii="StobiSerif Regular" w:hAnsi="StobiSerif Regular"/>
                <w:sz w:val="20"/>
                <w:szCs w:val="20"/>
                <w:lang w:val="mk-MK"/>
              </w:rPr>
            </w:pPr>
            <w:r w:rsidRPr="00570ECB">
              <w:rPr>
                <w:rFonts w:ascii="StobiSerif Regular" w:hAnsi="StobiSerif Regular"/>
                <w:sz w:val="20"/>
                <w:szCs w:val="20"/>
                <w:lang w:val="mk-MK"/>
              </w:rPr>
              <w:t>Опис на промената</w:t>
            </w:r>
          </w:p>
        </w:tc>
        <w:tc>
          <w:tcPr>
            <w:tcW w:w="1805" w:type="dxa"/>
            <w:tcBorders>
              <w:top w:val="single" w:sz="12" w:space="0" w:color="auto"/>
              <w:bottom w:val="single" w:sz="12" w:space="0" w:color="auto"/>
            </w:tcBorders>
            <w:shd w:val="clear" w:color="auto" w:fill="C0C0C0"/>
            <w:vAlign w:val="center"/>
          </w:tcPr>
          <w:p w:rsidR="00246168" w:rsidRPr="001021DF" w:rsidRDefault="00246168" w:rsidP="00D26111">
            <w:pPr>
              <w:jc w:val="center"/>
              <w:rPr>
                <w:rFonts w:ascii="StobiSerif Regular" w:hAnsi="StobiSerif Regular"/>
                <w:sz w:val="20"/>
                <w:szCs w:val="22"/>
                <w:lang w:val="mk-MK"/>
              </w:rPr>
            </w:pPr>
            <w:r w:rsidRPr="001021DF">
              <w:rPr>
                <w:rFonts w:ascii="StobiSerif Regular" w:hAnsi="StobiSerif Regular"/>
                <w:sz w:val="20"/>
                <w:szCs w:val="22"/>
                <w:lang w:val="mk-MK"/>
              </w:rPr>
              <w:t>Променети страници/</w:t>
            </w:r>
          </w:p>
          <w:p w:rsidR="00246168" w:rsidRPr="001021DF" w:rsidRDefault="00246168" w:rsidP="00D26111">
            <w:pPr>
              <w:jc w:val="center"/>
              <w:rPr>
                <w:rFonts w:ascii="StobiSerif Regular" w:hAnsi="StobiSerif Regular"/>
                <w:b/>
                <w:sz w:val="20"/>
                <w:szCs w:val="22"/>
                <w:lang w:val="mk-MK"/>
              </w:rPr>
            </w:pPr>
            <w:r w:rsidRPr="001021DF">
              <w:rPr>
                <w:rFonts w:ascii="StobiSerif Regular" w:hAnsi="StobiSerif Regular"/>
                <w:sz w:val="20"/>
                <w:szCs w:val="22"/>
                <w:lang w:val="mk-MK"/>
              </w:rPr>
              <w:t>точки/глави</w:t>
            </w:r>
          </w:p>
        </w:tc>
      </w:tr>
      <w:tr w:rsidR="00246168" w:rsidRPr="0093765F">
        <w:trPr>
          <w:cantSplit/>
          <w:tblHeader/>
          <w:jc w:val="center"/>
        </w:trPr>
        <w:tc>
          <w:tcPr>
            <w:tcW w:w="830" w:type="dxa"/>
            <w:tcBorders>
              <w:bottom w:val="single" w:sz="12" w:space="0" w:color="auto"/>
            </w:tcBorders>
            <w:shd w:val="clear" w:color="auto" w:fill="C0C0C0"/>
            <w:vAlign w:val="center"/>
          </w:tcPr>
          <w:p w:rsidR="00246168" w:rsidRPr="00B26426" w:rsidRDefault="00246168" w:rsidP="00D26111">
            <w:pPr>
              <w:pStyle w:val="Tableelem"/>
              <w:spacing w:before="0" w:after="0"/>
              <w:jc w:val="center"/>
              <w:rPr>
                <w:rFonts w:ascii="StobiSerif Regular" w:hAnsi="StobiSerif Regular"/>
                <w:sz w:val="20"/>
                <w:szCs w:val="20"/>
                <w:lang w:val="en-US"/>
              </w:rPr>
            </w:pPr>
            <w:r>
              <w:rPr>
                <w:rFonts w:ascii="StobiSerif Regular" w:hAnsi="StobiSerif Regular"/>
                <w:sz w:val="20"/>
                <w:szCs w:val="20"/>
                <w:lang w:val="en-US"/>
              </w:rPr>
              <w:t>1</w:t>
            </w:r>
          </w:p>
        </w:tc>
        <w:tc>
          <w:tcPr>
            <w:tcW w:w="1621" w:type="dxa"/>
            <w:tcBorders>
              <w:bottom w:val="single" w:sz="12" w:space="0" w:color="auto"/>
            </w:tcBorders>
            <w:shd w:val="clear" w:color="auto" w:fill="C0C0C0"/>
            <w:vAlign w:val="center"/>
          </w:tcPr>
          <w:p w:rsidR="00246168" w:rsidRPr="00BB248A" w:rsidRDefault="00246168" w:rsidP="00D26111">
            <w:pPr>
              <w:pStyle w:val="Tableelem"/>
              <w:spacing w:before="0" w:after="0"/>
              <w:jc w:val="center"/>
              <w:rPr>
                <w:rFonts w:ascii="StobiSerif Regular" w:hAnsi="StobiSerif Regular"/>
                <w:sz w:val="20"/>
                <w:szCs w:val="20"/>
                <w:lang w:val="mk-MK"/>
              </w:rPr>
            </w:pPr>
            <w:r>
              <w:rPr>
                <w:rFonts w:ascii="StobiSerif Regular" w:hAnsi="StobiSerif Regular"/>
                <w:sz w:val="20"/>
                <w:szCs w:val="20"/>
                <w:lang w:val="mk-MK"/>
              </w:rPr>
              <w:t>2</w:t>
            </w:r>
          </w:p>
        </w:tc>
        <w:tc>
          <w:tcPr>
            <w:tcW w:w="3600" w:type="dxa"/>
            <w:tcBorders>
              <w:bottom w:val="single" w:sz="12" w:space="0" w:color="auto"/>
            </w:tcBorders>
            <w:shd w:val="clear" w:color="auto" w:fill="C0C0C0"/>
            <w:vAlign w:val="center"/>
          </w:tcPr>
          <w:p w:rsidR="00246168" w:rsidRPr="00BB248A" w:rsidRDefault="00246168" w:rsidP="00D26111">
            <w:pPr>
              <w:pStyle w:val="Tableelem"/>
              <w:spacing w:before="0" w:after="0"/>
              <w:jc w:val="center"/>
              <w:rPr>
                <w:rFonts w:ascii="StobiSerif Regular" w:hAnsi="StobiSerif Regular"/>
                <w:sz w:val="20"/>
                <w:szCs w:val="20"/>
                <w:lang w:val="mk-MK"/>
              </w:rPr>
            </w:pPr>
            <w:r>
              <w:rPr>
                <w:rFonts w:ascii="StobiSerif Regular" w:hAnsi="StobiSerif Regular"/>
                <w:sz w:val="20"/>
                <w:szCs w:val="20"/>
                <w:lang w:val="mk-MK"/>
              </w:rPr>
              <w:t>3</w:t>
            </w:r>
          </w:p>
        </w:tc>
        <w:tc>
          <w:tcPr>
            <w:tcW w:w="1842" w:type="dxa"/>
            <w:tcBorders>
              <w:top w:val="single" w:sz="12" w:space="0" w:color="auto"/>
              <w:bottom w:val="single" w:sz="12" w:space="0" w:color="auto"/>
            </w:tcBorders>
            <w:shd w:val="clear" w:color="auto" w:fill="C0C0C0"/>
            <w:vAlign w:val="center"/>
          </w:tcPr>
          <w:p w:rsidR="00246168" w:rsidRPr="00BB248A" w:rsidRDefault="00246168" w:rsidP="00D26111">
            <w:pPr>
              <w:pStyle w:val="Tableelem"/>
              <w:spacing w:before="0" w:after="0"/>
              <w:jc w:val="center"/>
              <w:rPr>
                <w:rFonts w:ascii="StobiSerif Regular" w:hAnsi="StobiSerif Regular"/>
                <w:sz w:val="20"/>
                <w:szCs w:val="20"/>
                <w:lang w:val="mk-MK"/>
              </w:rPr>
            </w:pPr>
            <w:r>
              <w:rPr>
                <w:rFonts w:ascii="StobiSerif Regular" w:hAnsi="StobiSerif Regular"/>
                <w:sz w:val="20"/>
                <w:szCs w:val="20"/>
                <w:lang w:val="mk-MK"/>
              </w:rPr>
              <w:t>4</w:t>
            </w:r>
          </w:p>
        </w:tc>
        <w:tc>
          <w:tcPr>
            <w:tcW w:w="1805" w:type="dxa"/>
            <w:tcBorders>
              <w:top w:val="single" w:sz="12" w:space="0" w:color="auto"/>
              <w:bottom w:val="single" w:sz="12" w:space="0" w:color="auto"/>
            </w:tcBorders>
            <w:shd w:val="clear" w:color="auto" w:fill="C0C0C0"/>
            <w:vAlign w:val="center"/>
          </w:tcPr>
          <w:p w:rsidR="00246168" w:rsidRPr="00BB248A" w:rsidRDefault="00246168" w:rsidP="00D26111">
            <w:pPr>
              <w:pStyle w:val="Tableelem"/>
              <w:spacing w:before="0" w:after="0"/>
              <w:jc w:val="center"/>
              <w:rPr>
                <w:rFonts w:ascii="StobiSerif Regular" w:hAnsi="StobiSerif Regular"/>
                <w:sz w:val="20"/>
                <w:szCs w:val="20"/>
                <w:lang w:val="mk-MK"/>
              </w:rPr>
            </w:pPr>
            <w:r>
              <w:rPr>
                <w:rFonts w:ascii="StobiSerif Regular" w:hAnsi="StobiSerif Regular"/>
                <w:sz w:val="20"/>
                <w:szCs w:val="20"/>
                <w:lang w:val="mk-MK"/>
              </w:rPr>
              <w:t>5</w:t>
            </w:r>
          </w:p>
        </w:tc>
      </w:tr>
      <w:tr w:rsidR="00246168" w:rsidRPr="0093765F">
        <w:trPr>
          <w:cantSplit/>
          <w:jc w:val="center"/>
        </w:trPr>
        <w:tc>
          <w:tcPr>
            <w:tcW w:w="830" w:type="dxa"/>
            <w:tcBorders>
              <w:top w:val="single" w:sz="12" w:space="0" w:color="auto"/>
            </w:tcBorders>
            <w:vAlign w:val="center"/>
          </w:tcPr>
          <w:p w:rsidR="00246168" w:rsidRPr="0093765F" w:rsidRDefault="00246168" w:rsidP="00D26111">
            <w:pPr>
              <w:pStyle w:val="Tableelem"/>
              <w:spacing w:before="0" w:after="0"/>
              <w:jc w:val="center"/>
              <w:rPr>
                <w:rFonts w:ascii="StobiSerif Regular" w:hAnsi="StobiSerif Regular"/>
                <w:sz w:val="20"/>
                <w:szCs w:val="20"/>
                <w:lang w:val="mk-MK"/>
              </w:rPr>
            </w:pPr>
            <w:r>
              <w:rPr>
                <w:rFonts w:ascii="StobiSerif Regular" w:hAnsi="StobiSerif Regular"/>
                <w:sz w:val="20"/>
                <w:szCs w:val="20"/>
                <w:lang w:val="mk-MK"/>
              </w:rPr>
              <w:t>01</w:t>
            </w:r>
          </w:p>
        </w:tc>
        <w:tc>
          <w:tcPr>
            <w:tcW w:w="1621" w:type="dxa"/>
            <w:tcBorders>
              <w:top w:val="single" w:sz="12" w:space="0" w:color="auto"/>
            </w:tcBorders>
            <w:vAlign w:val="center"/>
          </w:tcPr>
          <w:p w:rsidR="00246168" w:rsidRPr="00E63C82" w:rsidRDefault="00246168" w:rsidP="00D26111">
            <w:pPr>
              <w:pStyle w:val="Tableelem"/>
              <w:spacing w:before="0" w:after="0"/>
              <w:rPr>
                <w:rFonts w:ascii="StobiSerif Regular" w:hAnsi="StobiSerif Regular"/>
                <w:sz w:val="20"/>
                <w:szCs w:val="20"/>
                <w:lang w:val="mk-MK"/>
              </w:rPr>
            </w:pPr>
          </w:p>
        </w:tc>
        <w:tc>
          <w:tcPr>
            <w:tcW w:w="3600" w:type="dxa"/>
            <w:tcBorders>
              <w:top w:val="single" w:sz="12" w:space="0" w:color="auto"/>
            </w:tcBorders>
            <w:vAlign w:val="center"/>
          </w:tcPr>
          <w:p w:rsidR="00246168" w:rsidRPr="006B5A9E" w:rsidRDefault="00246168" w:rsidP="00D26111">
            <w:pPr>
              <w:pStyle w:val="Tableelem"/>
              <w:spacing w:before="0" w:after="0"/>
              <w:rPr>
                <w:rFonts w:ascii="StobiSerif Regular" w:hAnsi="StobiSerif Regular"/>
                <w:sz w:val="20"/>
                <w:szCs w:val="20"/>
                <w:lang w:val="mk-MK" w:eastAsia="el-GR"/>
              </w:rPr>
            </w:pPr>
            <w:r>
              <w:rPr>
                <w:rFonts w:ascii="StobiSerif Regular" w:hAnsi="StobiSerif Regular"/>
                <w:sz w:val="20"/>
                <w:szCs w:val="20"/>
                <w:lang w:val="mk-MK" w:eastAsia="el-GR"/>
              </w:rPr>
              <w:t>Прво и</w:t>
            </w:r>
            <w:r w:rsidR="00D26111">
              <w:rPr>
                <w:rFonts w:ascii="StobiSerif Regular" w:hAnsi="StobiSerif Regular"/>
                <w:sz w:val="20"/>
                <w:szCs w:val="20"/>
                <w:lang w:val="mk-MK" w:eastAsia="el-GR"/>
              </w:rPr>
              <w:t>з</w:t>
            </w:r>
            <w:r>
              <w:rPr>
                <w:rFonts w:ascii="StobiSerif Regular" w:hAnsi="StobiSerif Regular"/>
                <w:sz w:val="20"/>
                <w:szCs w:val="20"/>
                <w:lang w:val="mk-MK" w:eastAsia="el-GR"/>
              </w:rPr>
              <w:t>дание</w:t>
            </w:r>
          </w:p>
        </w:tc>
        <w:tc>
          <w:tcPr>
            <w:tcW w:w="1842" w:type="dxa"/>
            <w:tcBorders>
              <w:top w:val="single" w:sz="12" w:space="0" w:color="auto"/>
            </w:tcBorders>
            <w:vAlign w:val="center"/>
          </w:tcPr>
          <w:p w:rsidR="00246168" w:rsidRPr="00C94B63" w:rsidRDefault="00246168" w:rsidP="00D26111">
            <w:pPr>
              <w:pStyle w:val="Tableelem"/>
              <w:spacing w:before="0" w:after="0"/>
              <w:jc w:val="center"/>
              <w:rPr>
                <w:rFonts w:ascii="StobiSerif Regular" w:hAnsi="StobiSerif Regular"/>
                <w:sz w:val="20"/>
                <w:szCs w:val="20"/>
                <w:lang w:val="mk-MK"/>
              </w:rPr>
            </w:pPr>
            <w:r>
              <w:rPr>
                <w:rFonts w:ascii="StobiSerif Regular" w:hAnsi="StobiSerif Regular"/>
                <w:sz w:val="20"/>
                <w:szCs w:val="20"/>
                <w:lang w:val="mk-MK"/>
              </w:rPr>
              <w:t>/</w:t>
            </w:r>
          </w:p>
        </w:tc>
        <w:tc>
          <w:tcPr>
            <w:tcW w:w="1805" w:type="dxa"/>
            <w:tcBorders>
              <w:top w:val="single" w:sz="12" w:space="0" w:color="auto"/>
            </w:tcBorders>
            <w:vAlign w:val="center"/>
          </w:tcPr>
          <w:p w:rsidR="00246168" w:rsidRPr="0093765F" w:rsidRDefault="00246168" w:rsidP="00D26111">
            <w:pPr>
              <w:pStyle w:val="Tableelem"/>
              <w:spacing w:before="0" w:after="0"/>
              <w:jc w:val="center"/>
              <w:rPr>
                <w:rFonts w:ascii="StobiSerif Regular" w:hAnsi="StobiSerif Regular"/>
                <w:sz w:val="20"/>
                <w:szCs w:val="20"/>
                <w:lang w:val="mk-MK"/>
              </w:rPr>
            </w:pPr>
            <w:r>
              <w:rPr>
                <w:rFonts w:ascii="StobiSerif Regular" w:hAnsi="StobiSerif Regular"/>
                <w:sz w:val="20"/>
                <w:szCs w:val="20"/>
                <w:lang w:val="mk-MK"/>
              </w:rPr>
              <w:t>/</w:t>
            </w:r>
          </w:p>
        </w:tc>
      </w:tr>
      <w:tr w:rsidR="00246168" w:rsidRPr="0093765F">
        <w:trPr>
          <w:cantSplit/>
          <w:jc w:val="center"/>
        </w:trPr>
        <w:tc>
          <w:tcPr>
            <w:tcW w:w="830"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621"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3600" w:type="dxa"/>
            <w:vAlign w:val="center"/>
          </w:tcPr>
          <w:p w:rsidR="00246168" w:rsidRPr="0093765F" w:rsidRDefault="00246168" w:rsidP="00D26111">
            <w:pPr>
              <w:pStyle w:val="Tableelem"/>
              <w:spacing w:before="0" w:after="0"/>
              <w:rPr>
                <w:rFonts w:ascii="StobiSerif Regular" w:hAnsi="StobiSerif Regular"/>
                <w:sz w:val="20"/>
                <w:szCs w:val="20"/>
                <w:lang w:val="mk-MK" w:eastAsia="el-GR"/>
              </w:rPr>
            </w:pPr>
          </w:p>
        </w:tc>
        <w:tc>
          <w:tcPr>
            <w:tcW w:w="1842"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805"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r>
      <w:tr w:rsidR="00246168" w:rsidRPr="0093765F">
        <w:trPr>
          <w:cantSplit/>
          <w:jc w:val="center"/>
        </w:trPr>
        <w:tc>
          <w:tcPr>
            <w:tcW w:w="830"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621"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3600" w:type="dxa"/>
            <w:vAlign w:val="center"/>
          </w:tcPr>
          <w:p w:rsidR="00246168" w:rsidRPr="0093765F" w:rsidRDefault="00246168" w:rsidP="00D26111">
            <w:pPr>
              <w:pStyle w:val="Tableelem"/>
              <w:spacing w:before="0" w:after="0"/>
              <w:rPr>
                <w:rFonts w:ascii="StobiSerif Regular" w:hAnsi="StobiSerif Regular"/>
                <w:sz w:val="20"/>
                <w:szCs w:val="20"/>
                <w:lang w:val="mk-MK" w:eastAsia="el-GR"/>
              </w:rPr>
            </w:pPr>
          </w:p>
        </w:tc>
        <w:tc>
          <w:tcPr>
            <w:tcW w:w="1842"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805"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r>
      <w:tr w:rsidR="00246168" w:rsidRPr="0093765F">
        <w:trPr>
          <w:cantSplit/>
          <w:jc w:val="center"/>
        </w:trPr>
        <w:tc>
          <w:tcPr>
            <w:tcW w:w="830"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621"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3600" w:type="dxa"/>
            <w:vAlign w:val="center"/>
          </w:tcPr>
          <w:p w:rsidR="00246168" w:rsidRPr="0093765F" w:rsidRDefault="00246168" w:rsidP="00D26111">
            <w:pPr>
              <w:pStyle w:val="Tableelem"/>
              <w:spacing w:before="0" w:after="0"/>
              <w:rPr>
                <w:rFonts w:ascii="StobiSerif Regular" w:hAnsi="StobiSerif Regular"/>
                <w:sz w:val="20"/>
                <w:szCs w:val="20"/>
                <w:lang w:val="mk-MK" w:eastAsia="el-GR"/>
              </w:rPr>
            </w:pPr>
          </w:p>
        </w:tc>
        <w:tc>
          <w:tcPr>
            <w:tcW w:w="1842"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805"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r>
      <w:tr w:rsidR="00246168" w:rsidRPr="0093765F">
        <w:trPr>
          <w:cantSplit/>
          <w:jc w:val="center"/>
        </w:trPr>
        <w:tc>
          <w:tcPr>
            <w:tcW w:w="830"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621"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3600" w:type="dxa"/>
            <w:vAlign w:val="center"/>
          </w:tcPr>
          <w:p w:rsidR="00246168" w:rsidRPr="0093765F" w:rsidRDefault="00246168" w:rsidP="00D26111">
            <w:pPr>
              <w:pStyle w:val="Tableelem"/>
              <w:spacing w:before="0" w:after="0"/>
              <w:rPr>
                <w:rFonts w:ascii="StobiSerif Regular" w:hAnsi="StobiSerif Regular"/>
                <w:sz w:val="20"/>
                <w:szCs w:val="20"/>
                <w:lang w:val="mk-MK" w:eastAsia="el-GR"/>
              </w:rPr>
            </w:pPr>
          </w:p>
        </w:tc>
        <w:tc>
          <w:tcPr>
            <w:tcW w:w="1842"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805"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r>
      <w:tr w:rsidR="00246168" w:rsidRPr="0093765F">
        <w:trPr>
          <w:cantSplit/>
          <w:jc w:val="center"/>
        </w:trPr>
        <w:tc>
          <w:tcPr>
            <w:tcW w:w="830"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621"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3600" w:type="dxa"/>
            <w:vAlign w:val="center"/>
          </w:tcPr>
          <w:p w:rsidR="00246168" w:rsidRPr="0093765F" w:rsidRDefault="00246168" w:rsidP="00D26111">
            <w:pPr>
              <w:pStyle w:val="Tableelem"/>
              <w:spacing w:before="0" w:after="0"/>
              <w:rPr>
                <w:rFonts w:ascii="StobiSerif Regular" w:hAnsi="StobiSerif Regular"/>
                <w:sz w:val="20"/>
                <w:szCs w:val="20"/>
                <w:lang w:val="mk-MK" w:eastAsia="el-GR"/>
              </w:rPr>
            </w:pPr>
          </w:p>
        </w:tc>
        <w:tc>
          <w:tcPr>
            <w:tcW w:w="1842"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805"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r>
      <w:tr w:rsidR="00246168" w:rsidRPr="0093765F">
        <w:trPr>
          <w:cantSplit/>
          <w:jc w:val="center"/>
        </w:trPr>
        <w:tc>
          <w:tcPr>
            <w:tcW w:w="830"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621"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3600" w:type="dxa"/>
            <w:vAlign w:val="center"/>
          </w:tcPr>
          <w:p w:rsidR="00246168" w:rsidRPr="0093765F" w:rsidRDefault="00246168" w:rsidP="00D26111">
            <w:pPr>
              <w:pStyle w:val="Tableelem"/>
              <w:spacing w:before="0" w:after="0"/>
              <w:rPr>
                <w:rFonts w:ascii="StobiSerif Regular" w:hAnsi="StobiSerif Regular"/>
                <w:sz w:val="20"/>
                <w:szCs w:val="20"/>
                <w:lang w:val="mk-MK" w:eastAsia="el-GR"/>
              </w:rPr>
            </w:pPr>
          </w:p>
        </w:tc>
        <w:tc>
          <w:tcPr>
            <w:tcW w:w="1842"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805"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r>
      <w:tr w:rsidR="00246168" w:rsidRPr="0093765F">
        <w:trPr>
          <w:cantSplit/>
          <w:jc w:val="center"/>
        </w:trPr>
        <w:tc>
          <w:tcPr>
            <w:tcW w:w="830"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621"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3600" w:type="dxa"/>
            <w:vAlign w:val="center"/>
          </w:tcPr>
          <w:p w:rsidR="00246168" w:rsidRPr="0093765F" w:rsidRDefault="00246168" w:rsidP="00D26111">
            <w:pPr>
              <w:pStyle w:val="Tableelem"/>
              <w:spacing w:before="0" w:after="0"/>
              <w:rPr>
                <w:rFonts w:ascii="StobiSerif Regular" w:hAnsi="StobiSerif Regular"/>
                <w:sz w:val="20"/>
                <w:szCs w:val="20"/>
                <w:lang w:val="mk-MK" w:eastAsia="el-GR"/>
              </w:rPr>
            </w:pPr>
          </w:p>
        </w:tc>
        <w:tc>
          <w:tcPr>
            <w:tcW w:w="1842"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805"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r>
      <w:tr w:rsidR="00246168" w:rsidRPr="0093765F">
        <w:trPr>
          <w:cantSplit/>
          <w:jc w:val="center"/>
        </w:trPr>
        <w:tc>
          <w:tcPr>
            <w:tcW w:w="830"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621"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3600" w:type="dxa"/>
            <w:vAlign w:val="center"/>
          </w:tcPr>
          <w:p w:rsidR="00246168" w:rsidRPr="0093765F" w:rsidRDefault="00246168" w:rsidP="00D26111">
            <w:pPr>
              <w:pStyle w:val="Tableelem"/>
              <w:spacing w:before="0" w:after="0"/>
              <w:rPr>
                <w:rFonts w:ascii="StobiSerif Regular" w:hAnsi="StobiSerif Regular"/>
                <w:sz w:val="20"/>
                <w:szCs w:val="20"/>
                <w:lang w:val="mk-MK" w:eastAsia="el-GR"/>
              </w:rPr>
            </w:pPr>
          </w:p>
        </w:tc>
        <w:tc>
          <w:tcPr>
            <w:tcW w:w="1842"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805" w:type="dxa"/>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r>
      <w:tr w:rsidR="00246168" w:rsidRPr="0093765F">
        <w:trPr>
          <w:cantSplit/>
          <w:jc w:val="center"/>
        </w:trPr>
        <w:tc>
          <w:tcPr>
            <w:tcW w:w="830" w:type="dxa"/>
            <w:tcBorders>
              <w:bottom w:val="single" w:sz="12" w:space="0" w:color="auto"/>
            </w:tcBorders>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621" w:type="dxa"/>
            <w:tcBorders>
              <w:bottom w:val="single" w:sz="12" w:space="0" w:color="auto"/>
            </w:tcBorders>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3600" w:type="dxa"/>
            <w:tcBorders>
              <w:bottom w:val="single" w:sz="12" w:space="0" w:color="auto"/>
            </w:tcBorders>
            <w:vAlign w:val="center"/>
          </w:tcPr>
          <w:p w:rsidR="00246168" w:rsidRPr="0093765F" w:rsidRDefault="00246168" w:rsidP="00D26111">
            <w:pPr>
              <w:pStyle w:val="Tableelem"/>
              <w:spacing w:before="0" w:after="0"/>
              <w:rPr>
                <w:rFonts w:ascii="StobiSerif Regular" w:hAnsi="StobiSerif Regular"/>
                <w:sz w:val="20"/>
                <w:szCs w:val="20"/>
                <w:lang w:val="mk-MK" w:eastAsia="el-GR"/>
              </w:rPr>
            </w:pPr>
          </w:p>
        </w:tc>
        <w:tc>
          <w:tcPr>
            <w:tcW w:w="1842" w:type="dxa"/>
            <w:tcBorders>
              <w:bottom w:val="single" w:sz="12" w:space="0" w:color="auto"/>
            </w:tcBorders>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c>
          <w:tcPr>
            <w:tcW w:w="1805" w:type="dxa"/>
            <w:tcBorders>
              <w:bottom w:val="single" w:sz="12" w:space="0" w:color="auto"/>
            </w:tcBorders>
            <w:vAlign w:val="center"/>
          </w:tcPr>
          <w:p w:rsidR="00246168" w:rsidRPr="0093765F" w:rsidRDefault="00246168" w:rsidP="00D26111">
            <w:pPr>
              <w:pStyle w:val="Tableelem"/>
              <w:spacing w:before="0" w:after="0"/>
              <w:jc w:val="center"/>
              <w:rPr>
                <w:rFonts w:ascii="StobiSerif Regular" w:hAnsi="StobiSerif Regular"/>
                <w:sz w:val="20"/>
                <w:szCs w:val="20"/>
                <w:lang w:val="mk-MK"/>
              </w:rPr>
            </w:pPr>
          </w:p>
        </w:tc>
      </w:tr>
    </w:tbl>
    <w:p w:rsidR="00246168" w:rsidRDefault="00246168" w:rsidP="00D26111">
      <w:pPr>
        <w:jc w:val="center"/>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jc w:val="both"/>
        <w:rPr>
          <w:rFonts w:ascii="StobiSerif Regular" w:hAnsi="StobiSerif Regular"/>
          <w:b/>
          <w:sz w:val="24"/>
          <w:szCs w:val="24"/>
          <w:lang w:val="mk-MK"/>
        </w:rPr>
      </w:pPr>
    </w:p>
    <w:p w:rsidR="00246168" w:rsidRDefault="00246168" w:rsidP="00D26111">
      <w:pPr>
        <w:autoSpaceDE w:val="0"/>
        <w:autoSpaceDN w:val="0"/>
        <w:adjustRightInd w:val="0"/>
        <w:jc w:val="center"/>
        <w:rPr>
          <w:rFonts w:ascii="StobiSerif Regular" w:hAnsi="StobiSerif Regular"/>
          <w:b/>
          <w:bCs/>
          <w:color w:val="000000"/>
          <w:szCs w:val="22"/>
          <w:lang w:val="mk-MK"/>
        </w:rPr>
      </w:pPr>
    </w:p>
    <w:p w:rsidR="00246168" w:rsidRDefault="00246168" w:rsidP="00D26111">
      <w:pPr>
        <w:autoSpaceDE w:val="0"/>
        <w:autoSpaceDN w:val="0"/>
        <w:adjustRightInd w:val="0"/>
        <w:jc w:val="center"/>
        <w:rPr>
          <w:rFonts w:ascii="StobiSerif Regular" w:hAnsi="StobiSerif Regular"/>
          <w:b/>
          <w:bCs/>
          <w:color w:val="000000"/>
          <w:szCs w:val="22"/>
          <w:lang w:val="mk-MK"/>
        </w:rPr>
      </w:pPr>
    </w:p>
    <w:p w:rsidR="00246168" w:rsidRDefault="00246168" w:rsidP="00D26111">
      <w:pPr>
        <w:autoSpaceDE w:val="0"/>
        <w:autoSpaceDN w:val="0"/>
        <w:adjustRightInd w:val="0"/>
        <w:jc w:val="center"/>
        <w:rPr>
          <w:rFonts w:ascii="StobiSerif Regular" w:hAnsi="StobiSerif Regular"/>
          <w:b/>
          <w:bCs/>
          <w:color w:val="000000"/>
          <w:szCs w:val="22"/>
          <w:lang w:val="mk-MK"/>
        </w:rPr>
      </w:pPr>
    </w:p>
    <w:p w:rsidR="00246168" w:rsidRDefault="00246168" w:rsidP="00D26111">
      <w:pPr>
        <w:autoSpaceDE w:val="0"/>
        <w:autoSpaceDN w:val="0"/>
        <w:adjustRightInd w:val="0"/>
        <w:jc w:val="center"/>
        <w:rPr>
          <w:rFonts w:ascii="StobiSerif Regular" w:hAnsi="StobiSerif Regular"/>
          <w:b/>
          <w:bCs/>
          <w:color w:val="000000"/>
          <w:szCs w:val="22"/>
          <w:lang w:val="mk-MK"/>
        </w:rPr>
      </w:pPr>
    </w:p>
    <w:p w:rsidR="00246168" w:rsidRPr="00A103C6" w:rsidRDefault="00246168" w:rsidP="00D26111">
      <w:pPr>
        <w:pStyle w:val="ListParagraph"/>
        <w:numPr>
          <w:ilvl w:val="1"/>
          <w:numId w:val="1"/>
        </w:numPr>
        <w:tabs>
          <w:tab w:val="num" w:pos="180"/>
          <w:tab w:val="left" w:pos="330"/>
          <w:tab w:val="num" w:pos="1126"/>
        </w:tabs>
        <w:autoSpaceDE w:val="0"/>
        <w:autoSpaceDN w:val="0"/>
        <w:adjustRightInd w:val="0"/>
        <w:ind w:left="0" w:firstLine="0"/>
        <w:jc w:val="center"/>
        <w:outlineLvl w:val="0"/>
        <w:rPr>
          <w:rFonts w:ascii="StobiSerif Regular" w:hAnsi="StobiSerif Regular"/>
          <w:b/>
          <w:bCs/>
          <w:color w:val="000000"/>
          <w:szCs w:val="22"/>
          <w:lang w:val="mk-MK"/>
        </w:rPr>
      </w:pPr>
      <w:bookmarkStart w:id="0" w:name="_Toc532205345"/>
      <w:r>
        <w:rPr>
          <w:rFonts w:ascii="StobiSerif Regular" w:hAnsi="StobiSerif Regular"/>
          <w:b/>
          <w:bCs/>
          <w:color w:val="000000"/>
          <w:szCs w:val="22"/>
          <w:lang w:val="mk-MK"/>
        </w:rPr>
        <w:t>Општи одредби</w:t>
      </w:r>
      <w:bookmarkEnd w:id="0"/>
    </w:p>
    <w:p w:rsidR="00246168" w:rsidRPr="00C8215B" w:rsidRDefault="00246168" w:rsidP="00D26111">
      <w:pPr>
        <w:jc w:val="both"/>
        <w:rPr>
          <w:rFonts w:ascii="StobiSerif Regular" w:hAnsi="StobiSerif Regular"/>
          <w:b/>
          <w:sz w:val="20"/>
          <w:lang w:val="mk-MK"/>
        </w:rPr>
      </w:pPr>
    </w:p>
    <w:p w:rsidR="00246168" w:rsidRPr="009075F6" w:rsidRDefault="00246168" w:rsidP="00D26111">
      <w:pPr>
        <w:numPr>
          <w:ilvl w:val="0"/>
          <w:numId w:val="2"/>
        </w:numPr>
        <w:tabs>
          <w:tab w:val="left" w:pos="-5720"/>
          <w:tab w:val="num" w:pos="330"/>
        </w:tabs>
        <w:autoSpaceDE w:val="0"/>
        <w:autoSpaceDN w:val="0"/>
        <w:adjustRightInd w:val="0"/>
        <w:ind w:left="330" w:hanging="330"/>
        <w:jc w:val="both"/>
        <w:rPr>
          <w:rFonts w:ascii="StobiSerif Regular" w:hAnsi="StobiSerif Regular"/>
          <w:color w:val="000000"/>
          <w:sz w:val="20"/>
          <w:lang w:val="mk-MK"/>
        </w:rPr>
      </w:pPr>
      <w:r w:rsidRPr="009075F6">
        <w:rPr>
          <w:rFonts w:ascii="StobiSerif Regular" w:hAnsi="StobiSerif Regular"/>
          <w:color w:val="000000"/>
          <w:szCs w:val="22"/>
          <w:lang w:val="mk-MK"/>
        </w:rPr>
        <w:t xml:space="preserve">Со ова Корисничко упатство се ојаснуваат фукционалностите за економсите оператори во однос на </w:t>
      </w:r>
      <w:r w:rsidR="009075F6" w:rsidRPr="009075F6">
        <w:rPr>
          <w:rFonts w:ascii="StobiSerif Regular" w:hAnsi="StobiSerif Regular"/>
          <w:color w:val="000000"/>
          <w:szCs w:val="22"/>
          <w:lang w:val="mk-MK"/>
        </w:rPr>
        <w:t>поднесување на барање за одобрение за поедноставени постапки во транзит, увоз, извоз, постапки со економки ефект, одобрение за застапување, одобрение за лиценца, евидетнирање на полномошно, одобрение за овластен економски операт</w:t>
      </w:r>
      <w:r w:rsidRPr="009075F6">
        <w:rPr>
          <w:rFonts w:ascii="StobiSerif Regular" w:hAnsi="StobiSerif Regular"/>
          <w:color w:val="000000"/>
          <w:szCs w:val="22"/>
          <w:lang w:val="mk-MK"/>
        </w:rPr>
        <w:t>о</w:t>
      </w:r>
      <w:r w:rsidR="009075F6" w:rsidRPr="009075F6">
        <w:rPr>
          <w:rFonts w:ascii="StobiSerif Regular" w:hAnsi="StobiSerif Regular"/>
          <w:color w:val="000000"/>
          <w:szCs w:val="22"/>
          <w:lang w:val="mk-MK"/>
        </w:rPr>
        <w:t xml:space="preserve">р, </w:t>
      </w:r>
      <w:r w:rsidR="009075F6" w:rsidRPr="009075F6">
        <w:rPr>
          <w:rFonts w:ascii="StobiSerif Regular" w:hAnsi="StobiSerif Regular"/>
          <w:color w:val="000000"/>
          <w:szCs w:val="22"/>
          <w:highlight w:val="yellow"/>
          <w:lang w:val="mk-MK"/>
        </w:rPr>
        <w:t>одобрение за акцизи,</w:t>
      </w:r>
      <w:r w:rsidR="009075F6" w:rsidRPr="009075F6">
        <w:rPr>
          <w:rFonts w:ascii="StobiSerif Regular" w:hAnsi="StobiSerif Regular"/>
          <w:color w:val="000000"/>
          <w:szCs w:val="22"/>
          <w:lang w:val="mk-MK"/>
        </w:rPr>
        <w:t xml:space="preserve"> измена на одобрение, пребарување на одобренија и корисни функции. </w:t>
      </w:r>
    </w:p>
    <w:p w:rsidR="009075F6" w:rsidRPr="009075F6" w:rsidRDefault="009075F6" w:rsidP="009075F6">
      <w:pPr>
        <w:tabs>
          <w:tab w:val="left" w:pos="-5720"/>
        </w:tabs>
        <w:autoSpaceDE w:val="0"/>
        <w:autoSpaceDN w:val="0"/>
        <w:adjustRightInd w:val="0"/>
        <w:ind w:left="330"/>
        <w:jc w:val="both"/>
        <w:rPr>
          <w:rFonts w:ascii="StobiSerif Regular" w:hAnsi="StobiSerif Regular"/>
          <w:color w:val="000000"/>
          <w:sz w:val="20"/>
          <w:lang w:val="mk-MK"/>
        </w:rPr>
      </w:pPr>
    </w:p>
    <w:p w:rsidR="00246168" w:rsidRDefault="00246168" w:rsidP="00D26111">
      <w:pPr>
        <w:pStyle w:val="ListParagraph"/>
        <w:numPr>
          <w:ilvl w:val="1"/>
          <w:numId w:val="1"/>
        </w:numPr>
        <w:tabs>
          <w:tab w:val="num" w:pos="180"/>
          <w:tab w:val="left" w:pos="330"/>
          <w:tab w:val="num" w:pos="1126"/>
        </w:tabs>
        <w:autoSpaceDE w:val="0"/>
        <w:autoSpaceDN w:val="0"/>
        <w:adjustRightInd w:val="0"/>
        <w:ind w:left="0" w:firstLine="0"/>
        <w:jc w:val="center"/>
        <w:outlineLvl w:val="0"/>
        <w:rPr>
          <w:rFonts w:ascii="StobiSerif Regular" w:hAnsi="StobiSerif Regular"/>
          <w:b/>
          <w:bCs/>
          <w:color w:val="000000"/>
          <w:szCs w:val="22"/>
          <w:lang w:val="mk-MK"/>
        </w:rPr>
      </w:pPr>
      <w:bookmarkStart w:id="1" w:name="_Toc532205346"/>
      <w:r>
        <w:rPr>
          <w:rFonts w:ascii="StobiSerif Regular" w:hAnsi="StobiSerif Regular"/>
          <w:b/>
          <w:bCs/>
          <w:color w:val="000000"/>
          <w:szCs w:val="22"/>
          <w:lang w:val="mk-MK"/>
        </w:rPr>
        <w:t>Терминологија</w:t>
      </w:r>
      <w:bookmarkEnd w:id="1"/>
    </w:p>
    <w:p w:rsidR="00246168" w:rsidRPr="00C8215B" w:rsidRDefault="00246168" w:rsidP="00D26111">
      <w:pPr>
        <w:autoSpaceDE w:val="0"/>
        <w:autoSpaceDN w:val="0"/>
        <w:adjustRightInd w:val="0"/>
        <w:jc w:val="center"/>
        <w:rPr>
          <w:rFonts w:ascii="StobiSerif Regular" w:hAnsi="StobiSerif Regular"/>
          <w:b/>
          <w:bCs/>
          <w:color w:val="000000"/>
          <w:sz w:val="20"/>
          <w:lang w:val="mk-MK"/>
        </w:rPr>
      </w:pPr>
    </w:p>
    <w:p w:rsidR="00246168" w:rsidRPr="0009220A" w:rsidRDefault="00246168" w:rsidP="00D26111">
      <w:pPr>
        <w:numPr>
          <w:ilvl w:val="0"/>
          <w:numId w:val="2"/>
        </w:numPr>
        <w:tabs>
          <w:tab w:val="left" w:pos="-5720"/>
        </w:tabs>
        <w:autoSpaceDE w:val="0"/>
        <w:autoSpaceDN w:val="0"/>
        <w:adjustRightInd w:val="0"/>
        <w:ind w:left="220" w:hanging="220"/>
        <w:jc w:val="both"/>
        <w:rPr>
          <w:rFonts w:ascii="StobiSerif Regular" w:hAnsi="StobiSerif Regular"/>
          <w:color w:val="000000"/>
          <w:szCs w:val="22"/>
          <w:lang w:val="mk-MK"/>
        </w:rPr>
      </w:pPr>
      <w:r w:rsidRPr="0009220A">
        <w:rPr>
          <w:rFonts w:ascii="StobiSerif Regular" w:hAnsi="StobiSerif Regular"/>
          <w:color w:val="000000"/>
          <w:szCs w:val="22"/>
          <w:lang w:val="mk-MK"/>
        </w:rPr>
        <w:t>Термините кои се употребуваат во ова Упатство се:</w:t>
      </w:r>
    </w:p>
    <w:p w:rsidR="00246168" w:rsidRPr="00C8215B" w:rsidRDefault="00246168" w:rsidP="00D26111">
      <w:pPr>
        <w:ind w:left="360"/>
        <w:jc w:val="both"/>
        <w:rPr>
          <w:rFonts w:ascii="StobiSerif Regular" w:hAnsi="StobiSerif Regular"/>
          <w:sz w:val="20"/>
          <w:lang w:val="mk-MK"/>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764"/>
      </w:tblGrid>
      <w:tr w:rsidR="00246168" w:rsidRPr="008C1E75" w:rsidTr="00C8215B">
        <w:trPr>
          <w:trHeight w:val="732"/>
        </w:trPr>
        <w:tc>
          <w:tcPr>
            <w:tcW w:w="1882" w:type="dxa"/>
          </w:tcPr>
          <w:p w:rsidR="00246168" w:rsidRPr="00ED58E3" w:rsidRDefault="00246168" w:rsidP="00D26111">
            <w:pPr>
              <w:jc w:val="both"/>
              <w:rPr>
                <w:rFonts w:ascii="StobiSerif Regular" w:hAnsi="StobiSerif Regular"/>
                <w:szCs w:val="22"/>
                <w:lang w:val="ru-RU"/>
              </w:rPr>
            </w:pPr>
            <w:r>
              <w:rPr>
                <w:rFonts w:ascii="StobiSerif Regular" w:hAnsi="StobiSerif Regular"/>
                <w:szCs w:val="22"/>
                <w:lang w:val="ru-RU"/>
              </w:rPr>
              <w:t>Корисник</w:t>
            </w:r>
          </w:p>
        </w:tc>
        <w:tc>
          <w:tcPr>
            <w:tcW w:w="6764" w:type="dxa"/>
          </w:tcPr>
          <w:p w:rsidR="00246168" w:rsidRPr="00ED58E3" w:rsidRDefault="00246168" w:rsidP="00D26111">
            <w:pPr>
              <w:jc w:val="both"/>
              <w:rPr>
                <w:rFonts w:ascii="StobiSerif Regular" w:hAnsi="StobiSerif Regular"/>
                <w:szCs w:val="22"/>
                <w:lang w:val="ru-RU"/>
              </w:rPr>
            </w:pPr>
            <w:r w:rsidRPr="00ED58E3">
              <w:rPr>
                <w:rFonts w:ascii="StobiSerif Regular" w:hAnsi="StobiSerif Regular"/>
                <w:szCs w:val="22"/>
                <w:lang w:val="ru-RU"/>
              </w:rPr>
              <w:t xml:space="preserve">Лице кое </w:t>
            </w:r>
            <w:r w:rsidRPr="00352D2D">
              <w:rPr>
                <w:rFonts w:ascii="StobiSerif Regular" w:hAnsi="StobiSerif Regular"/>
                <w:szCs w:val="22"/>
                <w:lang w:val="ru-RU"/>
              </w:rPr>
              <w:t xml:space="preserve">ја </w:t>
            </w:r>
            <w:r w:rsidRPr="00ED58E3">
              <w:rPr>
                <w:rFonts w:ascii="StobiSerif Regular" w:hAnsi="StobiSerif Regular"/>
                <w:szCs w:val="22"/>
                <w:lang w:val="ru-RU"/>
              </w:rPr>
              <w:t xml:space="preserve"> употребува </w:t>
            </w:r>
            <w:r>
              <w:rPr>
                <w:rFonts w:ascii="StobiSerif Regular" w:hAnsi="StobiSerif Regular"/>
                <w:szCs w:val="22"/>
                <w:lang w:val="ru-RU"/>
              </w:rPr>
              <w:t>апликацијата</w:t>
            </w:r>
            <w:r w:rsidRPr="00ED58E3">
              <w:rPr>
                <w:rFonts w:ascii="StobiSerif Regular" w:hAnsi="StobiSerif Regular"/>
                <w:szCs w:val="22"/>
                <w:lang w:val="ru-RU"/>
              </w:rPr>
              <w:t xml:space="preserve"> како внесувач или читач на податоци и извештаи</w:t>
            </w:r>
          </w:p>
        </w:tc>
      </w:tr>
      <w:tr w:rsidR="00246168" w:rsidRPr="008C1E75" w:rsidTr="00C8215B">
        <w:trPr>
          <w:trHeight w:val="1002"/>
        </w:trPr>
        <w:tc>
          <w:tcPr>
            <w:tcW w:w="1882" w:type="dxa"/>
          </w:tcPr>
          <w:p w:rsidR="00246168" w:rsidRPr="00ED58E3" w:rsidRDefault="00246168" w:rsidP="00D26111">
            <w:pPr>
              <w:jc w:val="both"/>
              <w:rPr>
                <w:rFonts w:ascii="StobiSerif Regular" w:hAnsi="StobiSerif Regular"/>
                <w:szCs w:val="22"/>
                <w:lang w:val="ru-RU"/>
              </w:rPr>
            </w:pPr>
            <w:r>
              <w:rPr>
                <w:rFonts w:ascii="StobiSerif Regular" w:hAnsi="StobiSerif Regular"/>
                <w:szCs w:val="22"/>
                <w:lang w:val="ru-RU"/>
              </w:rPr>
              <w:t>Екран</w:t>
            </w:r>
          </w:p>
        </w:tc>
        <w:tc>
          <w:tcPr>
            <w:tcW w:w="6764" w:type="dxa"/>
          </w:tcPr>
          <w:p w:rsidR="00246168" w:rsidRPr="00ED58E3" w:rsidRDefault="00246168" w:rsidP="00D26111">
            <w:pPr>
              <w:jc w:val="both"/>
              <w:rPr>
                <w:rFonts w:ascii="StobiSerif Regular" w:hAnsi="StobiSerif Regular"/>
                <w:szCs w:val="22"/>
                <w:lang w:val="ru-RU"/>
              </w:rPr>
            </w:pPr>
            <w:r w:rsidRPr="00ED58E3">
              <w:rPr>
                <w:rFonts w:ascii="StobiSerif Regular" w:hAnsi="StobiSerif Regular"/>
                <w:szCs w:val="22"/>
                <w:lang w:val="ru-RU"/>
              </w:rPr>
              <w:t>Посебна работна околина (прозорец) која служи како место за внесување или преглед на податоци и активирање на команди и проце</w:t>
            </w:r>
            <w:r>
              <w:rPr>
                <w:rFonts w:ascii="StobiSerif Regular" w:hAnsi="StobiSerif Regular"/>
                <w:szCs w:val="22"/>
                <w:lang w:val="ru-RU"/>
              </w:rPr>
              <w:t>д</w:t>
            </w:r>
            <w:r w:rsidRPr="00ED58E3">
              <w:rPr>
                <w:rFonts w:ascii="StobiSerif Regular" w:hAnsi="StobiSerif Regular"/>
                <w:szCs w:val="22"/>
                <w:lang w:val="ru-RU"/>
              </w:rPr>
              <w:t xml:space="preserve">ури. </w:t>
            </w:r>
          </w:p>
        </w:tc>
      </w:tr>
      <w:tr w:rsidR="00246168" w:rsidRPr="008C1E75" w:rsidTr="00C8215B">
        <w:trPr>
          <w:trHeight w:val="1130"/>
        </w:trPr>
        <w:tc>
          <w:tcPr>
            <w:tcW w:w="1882" w:type="dxa"/>
          </w:tcPr>
          <w:p w:rsidR="00246168" w:rsidRPr="00ED58E3" w:rsidRDefault="00246168" w:rsidP="00D26111">
            <w:pPr>
              <w:jc w:val="both"/>
              <w:rPr>
                <w:rFonts w:ascii="StobiSerif Regular" w:hAnsi="StobiSerif Regular"/>
                <w:szCs w:val="22"/>
                <w:lang w:val="ru-RU"/>
              </w:rPr>
            </w:pPr>
            <w:r>
              <w:rPr>
                <w:rFonts w:ascii="StobiSerif Regular" w:hAnsi="StobiSerif Regular"/>
                <w:szCs w:val="22"/>
                <w:lang w:val="ru-RU"/>
              </w:rPr>
              <w:t>Мени</w:t>
            </w:r>
          </w:p>
        </w:tc>
        <w:tc>
          <w:tcPr>
            <w:tcW w:w="6764" w:type="dxa"/>
          </w:tcPr>
          <w:p w:rsidR="00246168" w:rsidRPr="00ED58E3" w:rsidRDefault="00246168" w:rsidP="00D26111">
            <w:pPr>
              <w:jc w:val="both"/>
              <w:rPr>
                <w:rFonts w:ascii="StobiSerif Regular" w:hAnsi="StobiSerif Regular"/>
                <w:szCs w:val="22"/>
                <w:lang w:val="ru-RU"/>
              </w:rPr>
            </w:pPr>
            <w:r w:rsidRPr="00ED58E3">
              <w:rPr>
                <w:rFonts w:ascii="StobiSerif Regular" w:hAnsi="StobiSerif Regular"/>
                <w:szCs w:val="22"/>
                <w:lang w:val="ru-RU"/>
              </w:rPr>
              <w:t xml:space="preserve">Изборник сместен на насловниот дел од прозорот од </w:t>
            </w:r>
            <w:r>
              <w:rPr>
                <w:rFonts w:ascii="StobiSerif Regular" w:hAnsi="StobiSerif Regular"/>
                <w:szCs w:val="22"/>
                <w:lang w:val="ru-RU"/>
              </w:rPr>
              <w:t>апликацијата</w:t>
            </w:r>
            <w:r w:rsidRPr="00ED58E3">
              <w:rPr>
                <w:rFonts w:ascii="StobiSerif Regular" w:hAnsi="StobiSerif Regular"/>
                <w:szCs w:val="22"/>
                <w:lang w:val="ru-RU"/>
              </w:rPr>
              <w:t xml:space="preserve"> од каде што се пристапува до маските за внесување на податоците или до извештаите</w:t>
            </w:r>
          </w:p>
        </w:tc>
      </w:tr>
      <w:tr w:rsidR="00246168" w:rsidRPr="008C1E75" w:rsidTr="00C8215B">
        <w:trPr>
          <w:trHeight w:val="733"/>
        </w:trPr>
        <w:tc>
          <w:tcPr>
            <w:tcW w:w="1882" w:type="dxa"/>
          </w:tcPr>
          <w:p w:rsidR="00246168" w:rsidRPr="00ED58E3" w:rsidRDefault="00246168" w:rsidP="00D26111">
            <w:pPr>
              <w:jc w:val="both"/>
              <w:rPr>
                <w:rFonts w:ascii="StobiSerif Regular" w:hAnsi="StobiSerif Regular"/>
                <w:szCs w:val="22"/>
                <w:lang w:val="ru-RU"/>
              </w:rPr>
            </w:pPr>
            <w:r>
              <w:rPr>
                <w:rFonts w:ascii="StobiSerif Regular" w:hAnsi="StobiSerif Regular"/>
                <w:szCs w:val="22"/>
                <w:lang w:val="ru-RU"/>
              </w:rPr>
              <w:t>Опција</w:t>
            </w:r>
          </w:p>
        </w:tc>
        <w:tc>
          <w:tcPr>
            <w:tcW w:w="6764" w:type="dxa"/>
          </w:tcPr>
          <w:p w:rsidR="00246168" w:rsidRPr="00ED58E3" w:rsidRDefault="00246168" w:rsidP="00D26111">
            <w:pPr>
              <w:jc w:val="both"/>
              <w:rPr>
                <w:rFonts w:ascii="StobiSerif Regular" w:hAnsi="StobiSerif Regular"/>
                <w:szCs w:val="22"/>
                <w:lang w:val="ru-RU"/>
              </w:rPr>
            </w:pPr>
            <w:r w:rsidRPr="00ED58E3">
              <w:rPr>
                <w:rFonts w:ascii="StobiSerif Regular" w:hAnsi="StobiSerif Regular"/>
                <w:szCs w:val="22"/>
                <w:lang w:val="ru-RU"/>
              </w:rPr>
              <w:t>Дел од менито преку кој се пристапува до соодветен екран за внесување или преглед на податоци</w:t>
            </w:r>
          </w:p>
        </w:tc>
      </w:tr>
      <w:tr w:rsidR="00246168" w:rsidRPr="008C1E75" w:rsidTr="00C8215B">
        <w:trPr>
          <w:trHeight w:val="837"/>
        </w:trPr>
        <w:tc>
          <w:tcPr>
            <w:tcW w:w="1882" w:type="dxa"/>
          </w:tcPr>
          <w:p w:rsidR="00246168" w:rsidRPr="00ED58E3" w:rsidRDefault="00246168" w:rsidP="00D26111">
            <w:pPr>
              <w:jc w:val="both"/>
              <w:rPr>
                <w:rFonts w:ascii="StobiSerif Regular" w:hAnsi="StobiSerif Regular"/>
                <w:szCs w:val="22"/>
                <w:lang w:val="ru-RU"/>
              </w:rPr>
            </w:pPr>
            <w:r>
              <w:rPr>
                <w:rFonts w:ascii="StobiSerif Regular" w:hAnsi="StobiSerif Regular"/>
                <w:szCs w:val="22"/>
                <w:lang w:val="ru-RU"/>
              </w:rPr>
              <w:t>Таб</w:t>
            </w:r>
          </w:p>
        </w:tc>
        <w:tc>
          <w:tcPr>
            <w:tcW w:w="6764" w:type="dxa"/>
          </w:tcPr>
          <w:p w:rsidR="00246168" w:rsidRPr="00ED58E3" w:rsidRDefault="00246168" w:rsidP="00D26111">
            <w:pPr>
              <w:jc w:val="both"/>
              <w:rPr>
                <w:rFonts w:ascii="StobiSerif Regular" w:hAnsi="StobiSerif Regular"/>
                <w:szCs w:val="22"/>
                <w:lang w:val="ru-RU"/>
              </w:rPr>
            </w:pPr>
            <w:r>
              <w:rPr>
                <w:rFonts w:ascii="StobiSerif Regular" w:hAnsi="StobiSerif Regular"/>
                <w:szCs w:val="22"/>
                <w:lang w:val="ru-RU"/>
              </w:rPr>
              <w:t xml:space="preserve">Графички елемент кој се подредува хоризонтално и служи за промена на страни, односно навигација </w:t>
            </w:r>
          </w:p>
        </w:tc>
      </w:tr>
      <w:tr w:rsidR="00246168" w:rsidRPr="00ED58E3" w:rsidTr="00C8215B">
        <w:trPr>
          <w:trHeight w:val="387"/>
        </w:trPr>
        <w:tc>
          <w:tcPr>
            <w:tcW w:w="1882" w:type="dxa"/>
          </w:tcPr>
          <w:p w:rsidR="00246168" w:rsidRDefault="00246168" w:rsidP="00D26111">
            <w:pPr>
              <w:jc w:val="both"/>
              <w:rPr>
                <w:rFonts w:ascii="StobiSerif Regular" w:hAnsi="StobiSerif Regular"/>
                <w:szCs w:val="22"/>
                <w:lang w:val="ru-RU"/>
              </w:rPr>
            </w:pPr>
            <w:r>
              <w:rPr>
                <w:rFonts w:ascii="StobiSerif Regular" w:hAnsi="StobiSerif Regular"/>
                <w:szCs w:val="22"/>
                <w:lang w:val="ru-RU"/>
              </w:rPr>
              <w:t>СОЦДАД</w:t>
            </w:r>
          </w:p>
        </w:tc>
        <w:tc>
          <w:tcPr>
            <w:tcW w:w="6764" w:type="dxa"/>
          </w:tcPr>
          <w:p w:rsidR="00246168" w:rsidRPr="00C20AFE" w:rsidRDefault="00246168" w:rsidP="00D26111">
            <w:pPr>
              <w:jc w:val="both"/>
              <w:rPr>
                <w:rFonts w:ascii="StobiSerif Regular" w:hAnsi="StobiSerif Regular"/>
                <w:szCs w:val="22"/>
                <w:highlight w:val="yellow"/>
                <w:lang w:val="mk-MK" w:eastAsia="en-US"/>
              </w:rPr>
            </w:pPr>
            <w:proofErr w:type="spellStart"/>
            <w:r w:rsidRPr="00C20AFE">
              <w:rPr>
                <w:rFonts w:ascii="StobiSerif Regular" w:hAnsi="StobiSerif Regular"/>
                <w:szCs w:val="22"/>
                <w:lang w:eastAsia="en-US"/>
              </w:rPr>
              <w:t>Систем</w:t>
            </w:r>
            <w:proofErr w:type="spellEnd"/>
            <w:r w:rsidR="009075F6">
              <w:rPr>
                <w:rFonts w:ascii="StobiSerif Regular" w:hAnsi="StobiSerif Regular"/>
                <w:szCs w:val="22"/>
                <w:lang w:val="mk-MK" w:eastAsia="en-US"/>
              </w:rPr>
              <w:t xml:space="preserve"> </w:t>
            </w:r>
            <w:proofErr w:type="spellStart"/>
            <w:r w:rsidRPr="00C20AFE">
              <w:rPr>
                <w:rFonts w:ascii="StobiSerif Regular" w:hAnsi="StobiSerif Regular"/>
                <w:szCs w:val="22"/>
                <w:lang w:eastAsia="en-US"/>
              </w:rPr>
              <w:t>за</w:t>
            </w:r>
            <w:proofErr w:type="spellEnd"/>
            <w:r w:rsidR="009075F6">
              <w:rPr>
                <w:rFonts w:ascii="StobiSerif Regular" w:hAnsi="StobiSerif Regular"/>
                <w:szCs w:val="22"/>
                <w:lang w:val="mk-MK" w:eastAsia="en-US"/>
              </w:rPr>
              <w:t xml:space="preserve"> </w:t>
            </w:r>
            <w:proofErr w:type="spellStart"/>
            <w:r w:rsidRPr="00C20AFE">
              <w:rPr>
                <w:rFonts w:ascii="StobiSerif Regular" w:hAnsi="StobiSerif Regular"/>
                <w:szCs w:val="22"/>
                <w:lang w:eastAsia="en-US"/>
              </w:rPr>
              <w:t>обработка</w:t>
            </w:r>
            <w:proofErr w:type="spellEnd"/>
            <w:r w:rsidR="009075F6">
              <w:rPr>
                <w:rFonts w:ascii="StobiSerif Regular" w:hAnsi="StobiSerif Regular"/>
                <w:szCs w:val="22"/>
                <w:lang w:val="mk-MK" w:eastAsia="en-US"/>
              </w:rPr>
              <w:t xml:space="preserve"> </w:t>
            </w:r>
            <w:proofErr w:type="spellStart"/>
            <w:r w:rsidRPr="00C20AFE">
              <w:rPr>
                <w:rFonts w:ascii="StobiSerif Regular" w:hAnsi="StobiSerif Regular"/>
                <w:szCs w:val="22"/>
                <w:lang w:eastAsia="en-US"/>
              </w:rPr>
              <w:t>на</w:t>
            </w:r>
            <w:proofErr w:type="spellEnd"/>
            <w:r w:rsidR="009075F6">
              <w:rPr>
                <w:rFonts w:ascii="StobiSerif Regular" w:hAnsi="StobiSerif Regular"/>
                <w:szCs w:val="22"/>
                <w:lang w:val="mk-MK" w:eastAsia="en-US"/>
              </w:rPr>
              <w:t xml:space="preserve"> </w:t>
            </w:r>
            <w:proofErr w:type="spellStart"/>
            <w:r w:rsidRPr="00C20AFE">
              <w:rPr>
                <w:rFonts w:ascii="StobiSerif Regular" w:hAnsi="StobiSerif Regular"/>
                <w:szCs w:val="22"/>
                <w:lang w:eastAsia="en-US"/>
              </w:rPr>
              <w:t>царински</w:t>
            </w:r>
            <w:proofErr w:type="spellEnd"/>
            <w:r w:rsidR="009075F6">
              <w:rPr>
                <w:rFonts w:ascii="StobiSerif Regular" w:hAnsi="StobiSerif Regular"/>
                <w:szCs w:val="22"/>
                <w:lang w:val="mk-MK" w:eastAsia="en-US"/>
              </w:rPr>
              <w:t xml:space="preserve"> </w:t>
            </w:r>
            <w:proofErr w:type="spellStart"/>
            <w:r w:rsidRPr="00C20AFE">
              <w:rPr>
                <w:rFonts w:ascii="StobiSerif Regular" w:hAnsi="StobiSerif Regular"/>
                <w:szCs w:val="22"/>
                <w:lang w:eastAsia="en-US"/>
              </w:rPr>
              <w:t>декларации</w:t>
            </w:r>
            <w:proofErr w:type="spellEnd"/>
            <w:r w:rsidRPr="00C20AFE">
              <w:rPr>
                <w:rFonts w:ascii="StobiSerif Regular" w:hAnsi="StobiSerif Regular"/>
                <w:szCs w:val="22"/>
                <w:lang w:eastAsia="en-US"/>
              </w:rPr>
              <w:t xml:space="preserve"> и </w:t>
            </w:r>
            <w:proofErr w:type="spellStart"/>
            <w:r w:rsidRPr="00C20AFE">
              <w:rPr>
                <w:rFonts w:ascii="StobiSerif Regular" w:hAnsi="StobiSerif Regular"/>
                <w:szCs w:val="22"/>
                <w:lang w:eastAsia="en-US"/>
              </w:rPr>
              <w:t>акцизни</w:t>
            </w:r>
            <w:proofErr w:type="spellEnd"/>
            <w:r w:rsidR="009075F6">
              <w:rPr>
                <w:rFonts w:ascii="StobiSerif Regular" w:hAnsi="StobiSerif Regular"/>
                <w:szCs w:val="22"/>
                <w:lang w:val="mk-MK" w:eastAsia="en-US"/>
              </w:rPr>
              <w:t xml:space="preserve"> </w:t>
            </w:r>
            <w:r>
              <w:rPr>
                <w:rFonts w:ascii="StobiSerif Regular" w:hAnsi="StobiSerif Regular"/>
                <w:szCs w:val="22"/>
                <w:lang w:val="mk-MK" w:eastAsia="en-US"/>
              </w:rPr>
              <w:t>документи</w:t>
            </w:r>
          </w:p>
        </w:tc>
      </w:tr>
      <w:tr w:rsidR="00246168" w:rsidRPr="008C1E75" w:rsidTr="00C8215B">
        <w:trPr>
          <w:trHeight w:val="463"/>
        </w:trPr>
        <w:tc>
          <w:tcPr>
            <w:tcW w:w="1882" w:type="dxa"/>
          </w:tcPr>
          <w:p w:rsidR="00246168" w:rsidRDefault="00246168" w:rsidP="00D26111">
            <w:pPr>
              <w:jc w:val="both"/>
              <w:rPr>
                <w:rFonts w:ascii="StobiSerif Regular" w:hAnsi="StobiSerif Regular"/>
                <w:szCs w:val="22"/>
                <w:lang w:val="ru-RU"/>
              </w:rPr>
            </w:pPr>
            <w:r>
              <w:rPr>
                <w:rFonts w:ascii="StobiSerif Regular" w:hAnsi="StobiSerif Regular"/>
                <w:szCs w:val="22"/>
                <w:lang w:val="ru-RU"/>
              </w:rPr>
              <w:t>РБД</w:t>
            </w:r>
          </w:p>
        </w:tc>
        <w:tc>
          <w:tcPr>
            <w:tcW w:w="6764" w:type="dxa"/>
          </w:tcPr>
          <w:p w:rsidR="00246168" w:rsidRDefault="00246168" w:rsidP="00D26111">
            <w:pPr>
              <w:jc w:val="both"/>
              <w:rPr>
                <w:rFonts w:ascii="StobiSerif Regular" w:hAnsi="StobiSerif Regular"/>
                <w:szCs w:val="22"/>
                <w:lang w:val="ru-RU"/>
              </w:rPr>
            </w:pPr>
            <w:r>
              <w:rPr>
                <w:rFonts w:ascii="StobiSerif Regular" w:hAnsi="StobiSerif Regular"/>
                <w:szCs w:val="22"/>
                <w:lang w:val="ru-RU"/>
              </w:rPr>
              <w:t>Реден број на движење(</w:t>
            </w:r>
            <w:r>
              <w:rPr>
                <w:rFonts w:ascii="StobiSerif Regular" w:hAnsi="StobiSerif Regular"/>
                <w:szCs w:val="22"/>
              </w:rPr>
              <w:t>MRN</w:t>
            </w:r>
            <w:r>
              <w:rPr>
                <w:rFonts w:ascii="StobiSerif Regular" w:hAnsi="StobiSerif Regular"/>
                <w:szCs w:val="22"/>
                <w:lang w:val="ru-RU"/>
              </w:rPr>
              <w:t>)</w:t>
            </w:r>
          </w:p>
        </w:tc>
      </w:tr>
    </w:tbl>
    <w:p w:rsidR="00246168" w:rsidRPr="00C8215B" w:rsidRDefault="00246168" w:rsidP="00D26111">
      <w:pPr>
        <w:tabs>
          <w:tab w:val="left" w:pos="220"/>
        </w:tabs>
        <w:autoSpaceDE w:val="0"/>
        <w:autoSpaceDN w:val="0"/>
        <w:adjustRightInd w:val="0"/>
        <w:jc w:val="both"/>
        <w:rPr>
          <w:rFonts w:ascii="StobiSerif Regular" w:hAnsi="StobiSerif Regular"/>
          <w:color w:val="000000"/>
          <w:sz w:val="20"/>
          <w:lang w:val="mk-MK"/>
        </w:rPr>
      </w:pPr>
    </w:p>
    <w:p w:rsidR="00246168" w:rsidRPr="00A103C6" w:rsidRDefault="00246168" w:rsidP="00D26111">
      <w:pPr>
        <w:pStyle w:val="ListParagraph"/>
        <w:numPr>
          <w:ilvl w:val="1"/>
          <w:numId w:val="1"/>
        </w:numPr>
        <w:tabs>
          <w:tab w:val="num" w:pos="180"/>
          <w:tab w:val="left" w:pos="330"/>
          <w:tab w:val="num" w:pos="1126"/>
        </w:tabs>
        <w:autoSpaceDE w:val="0"/>
        <w:autoSpaceDN w:val="0"/>
        <w:adjustRightInd w:val="0"/>
        <w:ind w:left="0" w:firstLine="0"/>
        <w:jc w:val="center"/>
        <w:outlineLvl w:val="0"/>
        <w:rPr>
          <w:rFonts w:ascii="StobiSerif Regular" w:hAnsi="StobiSerif Regular"/>
          <w:b/>
          <w:bCs/>
          <w:color w:val="000000"/>
          <w:szCs w:val="22"/>
          <w:lang w:val="mk-MK"/>
        </w:rPr>
      </w:pPr>
      <w:bookmarkStart w:id="2" w:name="_Toc532205347"/>
      <w:r>
        <w:rPr>
          <w:rFonts w:ascii="StobiSerif Regular" w:hAnsi="StobiSerif Regular"/>
          <w:b/>
          <w:bCs/>
          <w:color w:val="000000"/>
          <w:szCs w:val="22"/>
          <w:lang w:val="mk-MK"/>
        </w:rPr>
        <w:t>Основни информации</w:t>
      </w:r>
      <w:bookmarkEnd w:id="2"/>
    </w:p>
    <w:p w:rsidR="00246168" w:rsidRDefault="00246168" w:rsidP="00D26111">
      <w:pPr>
        <w:tabs>
          <w:tab w:val="left" w:pos="-5720"/>
        </w:tabs>
        <w:autoSpaceDE w:val="0"/>
        <w:autoSpaceDN w:val="0"/>
        <w:adjustRightInd w:val="0"/>
        <w:jc w:val="both"/>
        <w:rPr>
          <w:rFonts w:ascii="StobiSerif Regular" w:hAnsi="StobiSerif Regular"/>
          <w:color w:val="000000"/>
          <w:szCs w:val="22"/>
          <w:lang w:val="mk-MK"/>
        </w:rPr>
      </w:pPr>
    </w:p>
    <w:p w:rsidR="00246168" w:rsidRDefault="00246168" w:rsidP="00D26111">
      <w:pPr>
        <w:numPr>
          <w:ilvl w:val="0"/>
          <w:numId w:val="2"/>
        </w:numPr>
        <w:tabs>
          <w:tab w:val="left" w:pos="-5720"/>
        </w:tabs>
        <w:autoSpaceDE w:val="0"/>
        <w:autoSpaceDN w:val="0"/>
        <w:adjustRightInd w:val="0"/>
        <w:jc w:val="both"/>
        <w:rPr>
          <w:rFonts w:ascii="StobiSerif Regular" w:hAnsi="StobiSerif Regular"/>
          <w:color w:val="000000"/>
          <w:szCs w:val="22"/>
          <w:lang w:val="mk-MK"/>
        </w:rPr>
      </w:pPr>
      <w:r w:rsidRPr="009075F6">
        <w:rPr>
          <w:rFonts w:ascii="StobiSerif Regular" w:hAnsi="StobiSerif Regular"/>
          <w:color w:val="000000"/>
          <w:szCs w:val="22"/>
          <w:lang w:val="mk-MK"/>
        </w:rPr>
        <w:t xml:space="preserve">СОЦДАД е веб базирано решение кое овозможува поднесување на електронска </w:t>
      </w:r>
      <w:r w:rsidR="009075F6" w:rsidRPr="009075F6">
        <w:rPr>
          <w:rFonts w:ascii="StobiSerif Regular" w:hAnsi="StobiSerif Regular"/>
          <w:color w:val="000000"/>
          <w:szCs w:val="22"/>
          <w:lang w:val="mk-MK"/>
        </w:rPr>
        <w:t xml:space="preserve">барање за одредено одобрение, </w:t>
      </w:r>
      <w:r w:rsidRPr="009075F6">
        <w:rPr>
          <w:rFonts w:ascii="StobiSerif Regular" w:hAnsi="StobiSerif Regular"/>
          <w:color w:val="000000"/>
          <w:szCs w:val="22"/>
          <w:lang w:val="mk-MK"/>
        </w:rPr>
        <w:t xml:space="preserve"> нејзино обработување од страна на царинските службеници и размена на пораки помеѓу економските оператори и царински органи поврзани со </w:t>
      </w:r>
      <w:r w:rsidR="009075F6" w:rsidRPr="009075F6">
        <w:rPr>
          <w:rFonts w:ascii="StobiSerif Regular" w:hAnsi="StobiSerif Regular"/>
          <w:color w:val="000000"/>
          <w:szCs w:val="22"/>
          <w:lang w:val="mk-MK"/>
        </w:rPr>
        <w:t xml:space="preserve">добивање на соодветно одобрение. </w:t>
      </w:r>
    </w:p>
    <w:p w:rsidR="009075F6" w:rsidRPr="009075F6" w:rsidRDefault="009075F6" w:rsidP="009075F6">
      <w:pPr>
        <w:tabs>
          <w:tab w:val="left" w:pos="-5720"/>
        </w:tabs>
        <w:autoSpaceDE w:val="0"/>
        <w:autoSpaceDN w:val="0"/>
        <w:adjustRightInd w:val="0"/>
        <w:ind w:left="360"/>
        <w:jc w:val="both"/>
        <w:rPr>
          <w:rFonts w:ascii="StobiSerif Regular" w:hAnsi="StobiSerif Regular"/>
          <w:color w:val="000000"/>
          <w:szCs w:val="22"/>
          <w:lang w:val="mk-MK"/>
        </w:rPr>
      </w:pPr>
    </w:p>
    <w:p w:rsidR="00246168" w:rsidRPr="008964E4" w:rsidRDefault="00246168" w:rsidP="00D26111">
      <w:pPr>
        <w:numPr>
          <w:ilvl w:val="0"/>
          <w:numId w:val="2"/>
        </w:numPr>
        <w:tabs>
          <w:tab w:val="left" w:pos="-5720"/>
        </w:tabs>
        <w:autoSpaceDE w:val="0"/>
        <w:autoSpaceDN w:val="0"/>
        <w:adjustRightInd w:val="0"/>
        <w:jc w:val="both"/>
        <w:rPr>
          <w:rFonts w:ascii="StobiSerif Regular" w:hAnsi="StobiSerif Regular"/>
          <w:szCs w:val="22"/>
          <w:lang w:val="mk-MK"/>
        </w:rPr>
      </w:pPr>
      <w:r>
        <w:rPr>
          <w:rFonts w:ascii="StobiSerif Regular" w:hAnsi="StobiSerif Regular"/>
          <w:color w:val="000000"/>
          <w:szCs w:val="22"/>
          <w:lang w:val="mk-MK"/>
        </w:rPr>
        <w:t xml:space="preserve">За да може економскиот оператор да пристапи кон ова апликација потребно е истиот да има авторизирано корисничко име и лозинка издадена од страна на Царинската управа, согласно </w:t>
      </w:r>
      <w:r w:rsidRPr="00DB38D4">
        <w:rPr>
          <w:rFonts w:ascii="StobiSerif Regular" w:hAnsi="StobiSerif Regular"/>
          <w:color w:val="000000"/>
          <w:szCs w:val="22"/>
          <w:highlight w:val="yellow"/>
          <w:lang w:val="mk-MK"/>
        </w:rPr>
        <w:t xml:space="preserve">Упатството за електронска комуникација на </w:t>
      </w:r>
      <w:r w:rsidRPr="00DB38D4">
        <w:rPr>
          <w:rFonts w:ascii="StobiSerif Regular" w:hAnsi="StobiSerif Regular"/>
          <w:color w:val="000000"/>
          <w:szCs w:val="22"/>
          <w:highlight w:val="yellow"/>
          <w:lang w:val="mk-MK"/>
        </w:rPr>
        <w:lastRenderedPageBreak/>
        <w:t>економски оператори со информатичко – комуникацискиот систем на Царинска управ</w:t>
      </w:r>
      <w:r>
        <w:rPr>
          <w:rFonts w:ascii="StobiSerif Regular" w:hAnsi="StobiSerif Regular"/>
          <w:color w:val="000000"/>
          <w:szCs w:val="22"/>
          <w:lang w:val="mk-MK"/>
        </w:rPr>
        <w:t xml:space="preserve">а.  </w:t>
      </w:r>
    </w:p>
    <w:p w:rsidR="00246168" w:rsidRDefault="00246168" w:rsidP="00D26111">
      <w:pPr>
        <w:pStyle w:val="ListParagraph"/>
        <w:rPr>
          <w:rFonts w:ascii="StobiSerif Regular" w:hAnsi="StobiSerif Regular"/>
          <w:color w:val="000000"/>
          <w:szCs w:val="22"/>
          <w:lang w:val="mk-MK"/>
        </w:rPr>
      </w:pPr>
    </w:p>
    <w:p w:rsidR="00DB38D4" w:rsidRDefault="00246168" w:rsidP="00D26111">
      <w:pPr>
        <w:numPr>
          <w:ilvl w:val="0"/>
          <w:numId w:val="2"/>
        </w:numPr>
        <w:tabs>
          <w:tab w:val="left" w:pos="-5720"/>
        </w:tabs>
        <w:autoSpaceDE w:val="0"/>
        <w:autoSpaceDN w:val="0"/>
        <w:adjustRightInd w:val="0"/>
        <w:jc w:val="both"/>
        <w:rPr>
          <w:rFonts w:ascii="StobiSerif Regular" w:hAnsi="StobiSerif Regular"/>
          <w:szCs w:val="22"/>
          <w:lang w:val="mk-MK"/>
        </w:rPr>
      </w:pPr>
      <w:r w:rsidRPr="00AC12E2">
        <w:rPr>
          <w:rFonts w:ascii="StobiSerif Regular" w:hAnsi="StobiSerif Regular"/>
          <w:color w:val="000000"/>
          <w:szCs w:val="22"/>
          <w:lang w:val="mk-MK"/>
        </w:rPr>
        <w:t>Системот</w:t>
      </w:r>
      <w:r w:rsidRPr="00AC12E2">
        <w:rPr>
          <w:rFonts w:ascii="StobiSerif Regular" w:hAnsi="StobiSerif Regular"/>
          <w:lang w:val="mk-MK"/>
        </w:rPr>
        <w:t xml:space="preserve"> за </w:t>
      </w:r>
      <w:r w:rsidR="00A47ABF">
        <w:rPr>
          <w:rFonts w:ascii="StobiSerif Regular" w:hAnsi="StobiSerif Regular"/>
          <w:lang w:val="mk-MK"/>
        </w:rPr>
        <w:t>управување со економски оператори</w:t>
      </w:r>
      <w:r w:rsidRPr="00AC12E2">
        <w:rPr>
          <w:rFonts w:ascii="StobiSerif Regular" w:hAnsi="StobiSerif Regular"/>
          <w:lang w:val="mk-MK"/>
        </w:rPr>
        <w:t xml:space="preserve"> во СОЦДАД </w:t>
      </w:r>
      <w:r>
        <w:rPr>
          <w:rFonts w:ascii="StobiSerif Regular" w:hAnsi="StobiSerif Regular"/>
          <w:lang w:val="mk-MK"/>
        </w:rPr>
        <w:t>ја поддржува</w:t>
      </w:r>
      <w:r w:rsidRPr="00AC12E2">
        <w:rPr>
          <w:rFonts w:ascii="StobiSerif Regular" w:hAnsi="StobiSerif Regular"/>
          <w:lang w:val="mk-MK"/>
        </w:rPr>
        <w:t xml:space="preserve"> обработката на сле</w:t>
      </w:r>
      <w:r>
        <w:rPr>
          <w:rFonts w:ascii="StobiSerif Regular" w:hAnsi="StobiSerif Regular"/>
          <w:lang w:val="mk-MK"/>
        </w:rPr>
        <w:t xml:space="preserve">дните видови </w:t>
      </w:r>
      <w:r w:rsidR="001F10C7" w:rsidRPr="007214E9">
        <w:rPr>
          <w:rFonts w:ascii="StobiSerif Regular" w:hAnsi="StobiSerif Regular"/>
          <w:lang w:val="mk-MK"/>
        </w:rPr>
        <w:t>одобренија:</w:t>
      </w:r>
    </w:p>
    <w:p w:rsidR="00A47ABF" w:rsidRPr="00AC257A" w:rsidRDefault="00A47ABF" w:rsidP="00AC257A">
      <w:pPr>
        <w:pStyle w:val="ListParagraph"/>
        <w:numPr>
          <w:ilvl w:val="3"/>
          <w:numId w:val="1"/>
        </w:numPr>
        <w:tabs>
          <w:tab w:val="left" w:pos="-5720"/>
        </w:tabs>
        <w:autoSpaceDE w:val="0"/>
        <w:autoSpaceDN w:val="0"/>
        <w:adjustRightInd w:val="0"/>
        <w:ind w:left="709"/>
        <w:jc w:val="both"/>
        <w:rPr>
          <w:rFonts w:ascii="StobiSerif Regular" w:hAnsi="StobiSerif Regular"/>
          <w:szCs w:val="22"/>
          <w:lang w:val="mk-MK"/>
        </w:rPr>
      </w:pPr>
      <w:r>
        <w:rPr>
          <w:rFonts w:ascii="StobiSerif Regular" w:hAnsi="StobiSerif Regular"/>
          <w:szCs w:val="22"/>
          <w:lang w:val="mk-MK"/>
        </w:rPr>
        <w:t>Одобренија поврзани со системите за у</w:t>
      </w:r>
      <w:r w:rsidRPr="00AC257A">
        <w:rPr>
          <w:rFonts w:ascii="StobiSerif Regular" w:hAnsi="StobiSerif Regular" w:hint="eastAsia"/>
          <w:szCs w:val="22"/>
          <w:lang w:val="mk-MK"/>
        </w:rPr>
        <w:t>воз</w:t>
      </w:r>
      <w:r>
        <w:rPr>
          <w:rFonts w:ascii="StobiSerif Regular" w:hAnsi="StobiSerif Regular"/>
          <w:szCs w:val="22"/>
          <w:lang w:val="mk-MK"/>
        </w:rPr>
        <w:t xml:space="preserve"> и и</w:t>
      </w:r>
      <w:r w:rsidRPr="00AC257A">
        <w:rPr>
          <w:rFonts w:ascii="StobiSerif Regular" w:hAnsi="StobiSerif Regular" w:hint="eastAsia"/>
          <w:szCs w:val="22"/>
          <w:lang w:val="mk-MK"/>
        </w:rPr>
        <w:t>звоз</w:t>
      </w:r>
      <w:r w:rsidRPr="00AC257A">
        <w:rPr>
          <w:rFonts w:ascii="StobiSerif Regular" w:hAnsi="StobiSerif Regular"/>
          <w:szCs w:val="22"/>
          <w:lang w:val="mk-MK"/>
        </w:rPr>
        <w:tab/>
      </w:r>
    </w:p>
    <w:p w:rsidR="00A47ABF" w:rsidRPr="00AC257A" w:rsidRDefault="00A47ABF" w:rsidP="00B81583">
      <w:pPr>
        <w:pStyle w:val="ListParagraph"/>
        <w:numPr>
          <w:ilvl w:val="1"/>
          <w:numId w:val="8"/>
        </w:numPr>
        <w:tabs>
          <w:tab w:val="left" w:pos="-5720"/>
        </w:tabs>
        <w:autoSpaceDE w:val="0"/>
        <w:autoSpaceDN w:val="0"/>
        <w:adjustRightInd w:val="0"/>
        <w:ind w:left="1134"/>
        <w:jc w:val="both"/>
        <w:rPr>
          <w:rFonts w:ascii="StobiSerif Regular" w:hAnsi="StobiSerif Regular"/>
          <w:szCs w:val="22"/>
          <w:lang w:val="mk-MK"/>
        </w:rPr>
      </w:pPr>
      <w:r w:rsidRPr="00AC257A">
        <w:rPr>
          <w:rFonts w:ascii="StobiSerif Regular" w:hAnsi="StobiSerif Regular" w:hint="eastAsia"/>
          <w:szCs w:val="22"/>
          <w:lang w:val="mk-MK"/>
        </w:rPr>
        <w:t>Одобрение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за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употреба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поедноставени</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постапки</w:t>
      </w:r>
    </w:p>
    <w:p w:rsidR="00A47ABF" w:rsidRPr="00AC257A" w:rsidRDefault="00A47ABF" w:rsidP="00B81583">
      <w:pPr>
        <w:pStyle w:val="ListParagraph"/>
        <w:numPr>
          <w:ilvl w:val="1"/>
          <w:numId w:val="8"/>
        </w:numPr>
        <w:tabs>
          <w:tab w:val="left" w:pos="-5720"/>
        </w:tabs>
        <w:autoSpaceDE w:val="0"/>
        <w:autoSpaceDN w:val="0"/>
        <w:adjustRightInd w:val="0"/>
        <w:ind w:left="1134"/>
        <w:jc w:val="both"/>
        <w:rPr>
          <w:rFonts w:ascii="StobiSerif Regular" w:hAnsi="StobiSerif Regular"/>
          <w:szCs w:val="22"/>
          <w:lang w:val="mk-MK"/>
        </w:rPr>
      </w:pPr>
      <w:r w:rsidRPr="00AC257A">
        <w:rPr>
          <w:rFonts w:ascii="StobiSerif Regular" w:hAnsi="StobiSerif Regular" w:hint="eastAsia"/>
          <w:szCs w:val="22"/>
          <w:lang w:val="mk-MK"/>
        </w:rPr>
        <w:t>Одобрение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за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користење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царинска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постапка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со</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економски</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ефект</w:t>
      </w:r>
      <w:r w:rsidRPr="00AC257A">
        <w:rPr>
          <w:rFonts w:ascii="StobiSerif Regular" w:hAnsi="StobiSerif Regular"/>
          <w:szCs w:val="22"/>
          <w:lang w:val="mk-MK"/>
        </w:rPr>
        <w:t>/</w:t>
      </w:r>
      <w:r w:rsidRPr="00AC257A">
        <w:rPr>
          <w:rFonts w:ascii="StobiSerif Regular" w:hAnsi="StobiSerif Regular" w:hint="eastAsia"/>
          <w:szCs w:val="22"/>
          <w:lang w:val="mk-MK"/>
        </w:rPr>
        <w:t>крајна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употреба</w:t>
      </w:r>
    </w:p>
    <w:p w:rsidR="00A47ABF" w:rsidRPr="00AC257A" w:rsidRDefault="00A47ABF" w:rsidP="00B81583">
      <w:pPr>
        <w:pStyle w:val="ListParagraph"/>
        <w:numPr>
          <w:ilvl w:val="1"/>
          <w:numId w:val="8"/>
        </w:numPr>
        <w:tabs>
          <w:tab w:val="left" w:pos="-5720"/>
        </w:tabs>
        <w:autoSpaceDE w:val="0"/>
        <w:autoSpaceDN w:val="0"/>
        <w:adjustRightInd w:val="0"/>
        <w:ind w:left="1134"/>
        <w:jc w:val="both"/>
        <w:rPr>
          <w:rFonts w:ascii="StobiSerif Regular" w:hAnsi="StobiSerif Regular"/>
          <w:szCs w:val="22"/>
          <w:lang w:val="mk-MK"/>
        </w:rPr>
      </w:pPr>
      <w:r w:rsidRPr="00AC257A">
        <w:rPr>
          <w:rFonts w:ascii="StobiSerif Regular" w:hAnsi="StobiSerif Regular" w:hint="eastAsia"/>
          <w:szCs w:val="22"/>
          <w:lang w:val="mk-MK"/>
        </w:rPr>
        <w:t>Привремено</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чување</w:t>
      </w:r>
    </w:p>
    <w:p w:rsidR="00A47ABF" w:rsidRPr="00AC257A" w:rsidRDefault="00A47ABF" w:rsidP="00B81583">
      <w:pPr>
        <w:pStyle w:val="ListParagraph"/>
        <w:numPr>
          <w:ilvl w:val="1"/>
          <w:numId w:val="8"/>
        </w:numPr>
        <w:tabs>
          <w:tab w:val="left" w:pos="-5720"/>
        </w:tabs>
        <w:autoSpaceDE w:val="0"/>
        <w:autoSpaceDN w:val="0"/>
        <w:adjustRightInd w:val="0"/>
        <w:ind w:left="1134"/>
        <w:jc w:val="both"/>
        <w:rPr>
          <w:rFonts w:ascii="StobiSerif Regular" w:hAnsi="StobiSerif Regular"/>
          <w:szCs w:val="22"/>
          <w:lang w:val="mk-MK"/>
        </w:rPr>
      </w:pPr>
      <w:r w:rsidRPr="00AC257A">
        <w:rPr>
          <w:rFonts w:ascii="StobiSerif Regular" w:hAnsi="StobiSerif Regular" w:hint="eastAsia"/>
          <w:szCs w:val="22"/>
          <w:lang w:val="mk-MK"/>
        </w:rPr>
        <w:t>Одложено</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плаќање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долг</w:t>
      </w:r>
    </w:p>
    <w:p w:rsidR="00A47ABF" w:rsidRPr="00AC257A" w:rsidRDefault="00A47ABF" w:rsidP="00B81583">
      <w:pPr>
        <w:pStyle w:val="ListParagraph"/>
        <w:numPr>
          <w:ilvl w:val="0"/>
          <w:numId w:val="8"/>
        </w:numPr>
        <w:tabs>
          <w:tab w:val="left" w:pos="-5720"/>
        </w:tabs>
        <w:autoSpaceDE w:val="0"/>
        <w:autoSpaceDN w:val="0"/>
        <w:adjustRightInd w:val="0"/>
        <w:jc w:val="both"/>
        <w:rPr>
          <w:rFonts w:ascii="StobiSerif Regular" w:hAnsi="StobiSerif Regular"/>
          <w:szCs w:val="22"/>
          <w:lang w:val="mk-MK"/>
        </w:rPr>
      </w:pPr>
      <w:r w:rsidRPr="00AC257A">
        <w:rPr>
          <w:rFonts w:ascii="StobiSerif Regular" w:hAnsi="StobiSerif Regular"/>
          <w:szCs w:val="22"/>
          <w:lang w:val="mk-MK"/>
        </w:rPr>
        <w:t>Одобренија поврзани со систем</w:t>
      </w:r>
      <w:r>
        <w:rPr>
          <w:rFonts w:ascii="StobiSerif Regular" w:hAnsi="StobiSerif Regular"/>
          <w:szCs w:val="22"/>
          <w:lang w:val="mk-MK"/>
        </w:rPr>
        <w:t>от</w:t>
      </w:r>
      <w:r w:rsidRPr="00AC257A">
        <w:rPr>
          <w:rFonts w:ascii="StobiSerif Regular" w:hAnsi="StobiSerif Regular"/>
          <w:szCs w:val="22"/>
          <w:lang w:val="mk-MK"/>
        </w:rPr>
        <w:t xml:space="preserve"> </w:t>
      </w:r>
      <w:r>
        <w:rPr>
          <w:rFonts w:ascii="StobiSerif Regular" w:hAnsi="StobiSerif Regular"/>
          <w:szCs w:val="22"/>
          <w:lang w:val="mk-MK"/>
        </w:rPr>
        <w:t>т</w:t>
      </w:r>
      <w:r w:rsidRPr="00AC257A">
        <w:rPr>
          <w:rFonts w:ascii="StobiSerif Regular" w:hAnsi="StobiSerif Regular" w:hint="eastAsia"/>
          <w:szCs w:val="22"/>
          <w:lang w:val="mk-MK"/>
        </w:rPr>
        <w:t>ранзит</w:t>
      </w:r>
    </w:p>
    <w:p w:rsidR="00A47ABF" w:rsidRPr="00AC257A" w:rsidRDefault="00A47ABF" w:rsidP="00B81583">
      <w:pPr>
        <w:pStyle w:val="ListParagraph"/>
        <w:numPr>
          <w:ilvl w:val="1"/>
          <w:numId w:val="9"/>
        </w:numPr>
        <w:tabs>
          <w:tab w:val="left" w:pos="-5720"/>
        </w:tabs>
        <w:autoSpaceDE w:val="0"/>
        <w:autoSpaceDN w:val="0"/>
        <w:adjustRightInd w:val="0"/>
        <w:ind w:left="1134" w:hanging="283"/>
        <w:jc w:val="both"/>
        <w:rPr>
          <w:rFonts w:ascii="StobiSerif Regular" w:hAnsi="StobiSerif Regular"/>
          <w:szCs w:val="22"/>
          <w:lang w:val="mk-MK"/>
        </w:rPr>
      </w:pPr>
      <w:r w:rsidRPr="00AC257A">
        <w:rPr>
          <w:rFonts w:ascii="StobiSerif Regular" w:hAnsi="StobiSerif Regular"/>
          <w:szCs w:val="22"/>
          <w:lang w:val="mk-MK"/>
        </w:rPr>
        <w:t>О</w:t>
      </w:r>
      <w:r w:rsidRPr="00AC257A">
        <w:rPr>
          <w:rFonts w:ascii="StobiSerif Regular" w:hAnsi="StobiSerif Regular" w:hint="eastAsia"/>
          <w:szCs w:val="22"/>
          <w:lang w:val="mk-MK"/>
        </w:rPr>
        <w:t>добрение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за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поедноставени</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транзитни</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постапки</w:t>
      </w:r>
    </w:p>
    <w:p w:rsidR="00A47ABF" w:rsidRPr="00AC257A" w:rsidRDefault="00A47ABF" w:rsidP="00B81583">
      <w:pPr>
        <w:pStyle w:val="ListParagraph"/>
        <w:numPr>
          <w:ilvl w:val="1"/>
          <w:numId w:val="9"/>
        </w:numPr>
        <w:tabs>
          <w:tab w:val="left" w:pos="-5720"/>
        </w:tabs>
        <w:autoSpaceDE w:val="0"/>
        <w:autoSpaceDN w:val="0"/>
        <w:adjustRightInd w:val="0"/>
        <w:ind w:left="1134" w:hanging="283"/>
        <w:jc w:val="both"/>
        <w:rPr>
          <w:rFonts w:ascii="StobiSerif Regular" w:hAnsi="StobiSerif Regular"/>
          <w:szCs w:val="22"/>
          <w:lang w:val="mk-MK"/>
        </w:rPr>
      </w:pPr>
      <w:r w:rsidRPr="00AC257A">
        <w:rPr>
          <w:rFonts w:ascii="StobiSerif Regular" w:hAnsi="StobiSerif Regular" w:hint="eastAsia"/>
          <w:szCs w:val="22"/>
          <w:lang w:val="mk-MK"/>
        </w:rPr>
        <w:t>Одобрение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за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поедноставена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транзитна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постапка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применлива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за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стока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која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се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пренесува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по</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железнички</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пат</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или</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во</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големи</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контејнери</w:t>
      </w:r>
    </w:p>
    <w:p w:rsidR="00A47ABF" w:rsidRPr="00AC257A" w:rsidRDefault="00A47ABF" w:rsidP="00B81583">
      <w:pPr>
        <w:pStyle w:val="ListParagraph"/>
        <w:numPr>
          <w:ilvl w:val="1"/>
          <w:numId w:val="9"/>
        </w:numPr>
        <w:tabs>
          <w:tab w:val="left" w:pos="-5720"/>
        </w:tabs>
        <w:autoSpaceDE w:val="0"/>
        <w:autoSpaceDN w:val="0"/>
        <w:adjustRightInd w:val="0"/>
        <w:ind w:left="1134" w:hanging="283"/>
        <w:jc w:val="both"/>
        <w:rPr>
          <w:rFonts w:ascii="StobiSerif Regular" w:hAnsi="StobiSerif Regular"/>
          <w:szCs w:val="22"/>
          <w:lang w:val="mk-MK"/>
        </w:rPr>
      </w:pPr>
      <w:r w:rsidRPr="00AC257A">
        <w:rPr>
          <w:rFonts w:ascii="StobiSerif Regular" w:hAnsi="StobiSerif Regular" w:hint="eastAsia"/>
          <w:szCs w:val="22"/>
          <w:lang w:val="mk-MK"/>
        </w:rPr>
        <w:t>Одобрение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за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употреба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поедноставена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транзитна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постапка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со</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економски</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ефект</w:t>
      </w:r>
      <w:r w:rsidRPr="00AC257A">
        <w:rPr>
          <w:rFonts w:ascii="StobiSerif Regular" w:hAnsi="StobiSerif Regular"/>
          <w:szCs w:val="22"/>
          <w:lang w:val="mk-MK"/>
        </w:rPr>
        <w:t xml:space="preserve"> / </w:t>
      </w:r>
      <w:r w:rsidRPr="00AC257A">
        <w:rPr>
          <w:rFonts w:ascii="StobiSerif Regular" w:hAnsi="StobiSerif Regular" w:hint="eastAsia"/>
          <w:szCs w:val="22"/>
          <w:lang w:val="mk-MK"/>
        </w:rPr>
        <w:t>крајна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употреба</w:t>
      </w:r>
      <w:r w:rsidRPr="00AC257A">
        <w:rPr>
          <w:rFonts w:ascii="StobiSerif Regular" w:hAnsi="StobiSerif Regular"/>
          <w:szCs w:val="22"/>
          <w:lang w:val="mk-MK"/>
        </w:rPr>
        <w:t xml:space="preserve"> – </w:t>
      </w:r>
      <w:r w:rsidRPr="00AC257A">
        <w:rPr>
          <w:rFonts w:ascii="StobiSerif Regular" w:hAnsi="StobiSerif Regular" w:hint="eastAsia"/>
          <w:szCs w:val="22"/>
          <w:lang w:val="mk-MK"/>
        </w:rPr>
        <w:t>Исклучок</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од</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обврската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за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користење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пропишан</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возен</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ред</w:t>
      </w:r>
      <w:r w:rsidRPr="00AC257A">
        <w:rPr>
          <w:rFonts w:ascii="StobiSerif Regular" w:hAnsi="StobiSerif Regular"/>
          <w:szCs w:val="22"/>
          <w:lang w:val="mk-MK"/>
        </w:rPr>
        <w:t xml:space="preserve"> </w:t>
      </w:r>
    </w:p>
    <w:p w:rsidR="00A47ABF" w:rsidRPr="00AC257A" w:rsidRDefault="00A47ABF" w:rsidP="00B81583">
      <w:pPr>
        <w:pStyle w:val="ListParagraph"/>
        <w:numPr>
          <w:ilvl w:val="0"/>
          <w:numId w:val="10"/>
        </w:numPr>
        <w:tabs>
          <w:tab w:val="left" w:pos="-5720"/>
        </w:tabs>
        <w:autoSpaceDE w:val="0"/>
        <w:autoSpaceDN w:val="0"/>
        <w:adjustRightInd w:val="0"/>
        <w:jc w:val="both"/>
        <w:rPr>
          <w:rFonts w:ascii="StobiSerif Regular" w:hAnsi="StobiSerif Regular"/>
          <w:szCs w:val="22"/>
          <w:lang w:val="mk-MK"/>
        </w:rPr>
      </w:pPr>
      <w:r w:rsidRPr="00AC257A">
        <w:rPr>
          <w:rFonts w:ascii="StobiSerif Regular" w:hAnsi="StobiSerif Regular" w:hint="eastAsia"/>
          <w:szCs w:val="22"/>
          <w:lang w:val="mk-MK"/>
        </w:rPr>
        <w:t>Застапување</w:t>
      </w:r>
      <w:r w:rsidRPr="00AC257A">
        <w:rPr>
          <w:rFonts w:ascii="StobiSerif Regular" w:hAnsi="StobiSerif Regular"/>
          <w:szCs w:val="22"/>
          <w:lang w:val="mk-MK"/>
        </w:rPr>
        <w:tab/>
      </w:r>
      <w:r>
        <w:rPr>
          <w:rFonts w:ascii="StobiSerif Regular" w:hAnsi="StobiSerif Regular"/>
          <w:szCs w:val="22"/>
          <w:lang w:val="mk-MK"/>
        </w:rPr>
        <w:t>во царински постапки</w:t>
      </w:r>
    </w:p>
    <w:p w:rsidR="00A47ABF" w:rsidRPr="00AC257A" w:rsidRDefault="00A47ABF" w:rsidP="00B81583">
      <w:pPr>
        <w:pStyle w:val="ListParagraph"/>
        <w:numPr>
          <w:ilvl w:val="1"/>
          <w:numId w:val="10"/>
        </w:numPr>
        <w:tabs>
          <w:tab w:val="left" w:pos="-5720"/>
        </w:tabs>
        <w:autoSpaceDE w:val="0"/>
        <w:autoSpaceDN w:val="0"/>
        <w:adjustRightInd w:val="0"/>
        <w:ind w:left="1134"/>
        <w:jc w:val="both"/>
        <w:rPr>
          <w:rFonts w:ascii="StobiSerif Regular" w:hAnsi="StobiSerif Regular"/>
          <w:szCs w:val="22"/>
          <w:lang w:val="mk-MK"/>
        </w:rPr>
      </w:pPr>
      <w:r w:rsidRPr="00AC257A">
        <w:rPr>
          <w:rFonts w:ascii="StobiSerif Regular" w:hAnsi="StobiSerif Regular" w:hint="eastAsia"/>
          <w:szCs w:val="22"/>
          <w:lang w:val="mk-MK"/>
        </w:rPr>
        <w:t>Одобрение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за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застапување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во</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царински</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постапки</w:t>
      </w:r>
    </w:p>
    <w:p w:rsidR="00A47ABF" w:rsidRPr="00AC257A" w:rsidRDefault="00A47ABF" w:rsidP="00B81583">
      <w:pPr>
        <w:pStyle w:val="ListParagraph"/>
        <w:numPr>
          <w:ilvl w:val="1"/>
          <w:numId w:val="10"/>
        </w:numPr>
        <w:tabs>
          <w:tab w:val="left" w:pos="-5720"/>
        </w:tabs>
        <w:autoSpaceDE w:val="0"/>
        <w:autoSpaceDN w:val="0"/>
        <w:adjustRightInd w:val="0"/>
        <w:ind w:left="1134"/>
        <w:jc w:val="both"/>
        <w:rPr>
          <w:rFonts w:ascii="StobiSerif Regular" w:hAnsi="StobiSerif Regular"/>
          <w:szCs w:val="22"/>
          <w:lang w:val="mk-MK"/>
        </w:rPr>
      </w:pPr>
      <w:r w:rsidRPr="00AC257A">
        <w:rPr>
          <w:rFonts w:ascii="StobiSerif Regular" w:hAnsi="StobiSerif Regular" w:hint="eastAsia"/>
          <w:szCs w:val="22"/>
          <w:lang w:val="mk-MK"/>
        </w:rPr>
        <w:t>Издавање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лиценца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за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застапување</w:t>
      </w:r>
    </w:p>
    <w:p w:rsidR="00A47ABF" w:rsidRDefault="00A47ABF" w:rsidP="00B81583">
      <w:pPr>
        <w:pStyle w:val="ListParagraph"/>
        <w:numPr>
          <w:ilvl w:val="0"/>
          <w:numId w:val="10"/>
        </w:numPr>
        <w:tabs>
          <w:tab w:val="left" w:pos="-5720"/>
        </w:tabs>
        <w:autoSpaceDE w:val="0"/>
        <w:autoSpaceDN w:val="0"/>
        <w:adjustRightInd w:val="0"/>
        <w:jc w:val="both"/>
        <w:rPr>
          <w:rFonts w:ascii="StobiSerif Regular" w:hAnsi="StobiSerif Regular"/>
          <w:szCs w:val="22"/>
          <w:lang w:val="mk-MK"/>
        </w:rPr>
      </w:pPr>
      <w:r w:rsidRPr="00AC257A">
        <w:rPr>
          <w:rFonts w:ascii="StobiSerif Regular" w:hAnsi="StobiSerif Regular" w:hint="eastAsia"/>
          <w:szCs w:val="22"/>
          <w:lang w:val="mk-MK"/>
        </w:rPr>
        <w:t>Барање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за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преземање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царински</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дејствија</w:t>
      </w:r>
      <w:r>
        <w:rPr>
          <w:rFonts w:ascii="StobiSerif Regular" w:hAnsi="StobiSerif Regular"/>
          <w:szCs w:val="22"/>
          <w:lang w:val="mk-MK"/>
        </w:rPr>
        <w:t xml:space="preserve"> за заштита на права од интелектуална сопственост</w:t>
      </w:r>
    </w:p>
    <w:p w:rsidR="003D712D" w:rsidRPr="00AC257A" w:rsidRDefault="003D712D" w:rsidP="00B81583">
      <w:pPr>
        <w:pStyle w:val="ListParagraph"/>
        <w:numPr>
          <w:ilvl w:val="0"/>
          <w:numId w:val="10"/>
        </w:numPr>
        <w:tabs>
          <w:tab w:val="left" w:pos="-5720"/>
        </w:tabs>
        <w:autoSpaceDE w:val="0"/>
        <w:autoSpaceDN w:val="0"/>
        <w:adjustRightInd w:val="0"/>
        <w:jc w:val="both"/>
        <w:rPr>
          <w:rFonts w:ascii="StobiSerif Regular" w:hAnsi="StobiSerif Regular"/>
          <w:szCs w:val="22"/>
          <w:lang w:val="mk-MK"/>
        </w:rPr>
      </w:pPr>
      <w:r>
        <w:rPr>
          <w:rFonts w:ascii="StobiSerif Regular" w:hAnsi="StobiSerif Regular"/>
          <w:szCs w:val="22"/>
          <w:lang w:val="mk-MK"/>
        </w:rPr>
        <w:t>Овластен економски оператор</w:t>
      </w:r>
    </w:p>
    <w:p w:rsidR="00A47ABF" w:rsidRPr="00AC257A" w:rsidRDefault="00A47ABF" w:rsidP="00B81583">
      <w:pPr>
        <w:pStyle w:val="ListParagraph"/>
        <w:numPr>
          <w:ilvl w:val="0"/>
          <w:numId w:val="10"/>
        </w:numPr>
        <w:tabs>
          <w:tab w:val="left" w:pos="-5720"/>
        </w:tabs>
        <w:autoSpaceDE w:val="0"/>
        <w:autoSpaceDN w:val="0"/>
        <w:adjustRightInd w:val="0"/>
        <w:jc w:val="both"/>
        <w:rPr>
          <w:rFonts w:ascii="StobiSerif Regular" w:hAnsi="StobiSerif Regular"/>
          <w:szCs w:val="22"/>
          <w:lang w:val="mk-MK"/>
        </w:rPr>
      </w:pPr>
      <w:r w:rsidRPr="00AC257A">
        <w:rPr>
          <w:rFonts w:ascii="StobiSerif Regular" w:hAnsi="StobiSerif Regular" w:hint="eastAsia"/>
          <w:szCs w:val="22"/>
          <w:lang w:val="mk-MK"/>
        </w:rPr>
        <w:t>Акцизи</w:t>
      </w:r>
    </w:p>
    <w:p w:rsidR="00A47ABF" w:rsidRPr="00AC257A" w:rsidRDefault="00A47ABF" w:rsidP="00B81583">
      <w:pPr>
        <w:pStyle w:val="ListParagraph"/>
        <w:numPr>
          <w:ilvl w:val="0"/>
          <w:numId w:val="11"/>
        </w:numPr>
        <w:tabs>
          <w:tab w:val="left" w:pos="-5720"/>
        </w:tabs>
        <w:autoSpaceDE w:val="0"/>
        <w:autoSpaceDN w:val="0"/>
        <w:adjustRightInd w:val="0"/>
        <w:ind w:left="1134" w:hanging="284"/>
        <w:jc w:val="both"/>
        <w:rPr>
          <w:rFonts w:ascii="StobiSerif Regular" w:hAnsi="StobiSerif Regular"/>
          <w:szCs w:val="22"/>
          <w:lang w:val="mk-MK"/>
        </w:rPr>
      </w:pPr>
      <w:r w:rsidRPr="00AC257A">
        <w:rPr>
          <w:rFonts w:ascii="StobiSerif Regular" w:hAnsi="StobiSerif Regular" w:hint="eastAsia"/>
          <w:szCs w:val="22"/>
          <w:lang w:val="mk-MK"/>
        </w:rPr>
        <w:t>Акцизна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дозвола</w:t>
      </w:r>
    </w:p>
    <w:p w:rsidR="00A47ABF" w:rsidRPr="00AC257A" w:rsidRDefault="00A47ABF" w:rsidP="00B81583">
      <w:pPr>
        <w:pStyle w:val="ListParagraph"/>
        <w:numPr>
          <w:ilvl w:val="0"/>
          <w:numId w:val="11"/>
        </w:numPr>
        <w:tabs>
          <w:tab w:val="left" w:pos="-5720"/>
        </w:tabs>
        <w:autoSpaceDE w:val="0"/>
        <w:autoSpaceDN w:val="0"/>
        <w:adjustRightInd w:val="0"/>
        <w:ind w:left="1134" w:hanging="284"/>
        <w:jc w:val="both"/>
        <w:rPr>
          <w:rFonts w:ascii="StobiSerif Regular" w:hAnsi="StobiSerif Regular"/>
          <w:szCs w:val="22"/>
          <w:lang w:val="mk-MK"/>
        </w:rPr>
      </w:pPr>
      <w:r w:rsidRPr="00AC257A">
        <w:rPr>
          <w:rFonts w:ascii="StobiSerif Regular" w:hAnsi="StobiSerif Regular" w:hint="eastAsia"/>
          <w:szCs w:val="22"/>
          <w:lang w:val="mk-MK"/>
        </w:rPr>
        <w:t>Времена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акцизна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дозвола</w:t>
      </w:r>
    </w:p>
    <w:p w:rsidR="00A47ABF" w:rsidRPr="00AC257A" w:rsidRDefault="00A47ABF" w:rsidP="00B81583">
      <w:pPr>
        <w:pStyle w:val="ListParagraph"/>
        <w:numPr>
          <w:ilvl w:val="0"/>
          <w:numId w:val="11"/>
        </w:numPr>
        <w:tabs>
          <w:tab w:val="left" w:pos="-5720"/>
        </w:tabs>
        <w:autoSpaceDE w:val="0"/>
        <w:autoSpaceDN w:val="0"/>
        <w:adjustRightInd w:val="0"/>
        <w:ind w:left="1134" w:hanging="284"/>
        <w:jc w:val="both"/>
        <w:rPr>
          <w:rFonts w:ascii="StobiSerif Regular" w:hAnsi="StobiSerif Regular"/>
          <w:szCs w:val="22"/>
          <w:lang w:val="mk-MK"/>
        </w:rPr>
      </w:pPr>
      <w:r w:rsidRPr="00AC257A">
        <w:rPr>
          <w:rFonts w:ascii="StobiSerif Regular" w:hAnsi="StobiSerif Regular" w:hint="eastAsia"/>
          <w:szCs w:val="22"/>
          <w:lang w:val="mk-MK"/>
        </w:rPr>
        <w:t>Одобрение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за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ослободување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од</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акциза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со</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враќање</w:t>
      </w:r>
    </w:p>
    <w:p w:rsidR="00FE0D3E" w:rsidRPr="00AC257A" w:rsidRDefault="00A47ABF" w:rsidP="00B81583">
      <w:pPr>
        <w:pStyle w:val="ListParagraph"/>
        <w:numPr>
          <w:ilvl w:val="0"/>
          <w:numId w:val="11"/>
        </w:numPr>
        <w:tabs>
          <w:tab w:val="left" w:pos="-5720"/>
        </w:tabs>
        <w:autoSpaceDE w:val="0"/>
        <w:autoSpaceDN w:val="0"/>
        <w:adjustRightInd w:val="0"/>
        <w:ind w:left="1134" w:hanging="284"/>
        <w:jc w:val="both"/>
        <w:rPr>
          <w:rFonts w:ascii="StobiSerif Regular" w:hAnsi="StobiSerif Regular"/>
          <w:szCs w:val="22"/>
          <w:lang w:val="mk-MK"/>
        </w:rPr>
      </w:pPr>
      <w:r w:rsidRPr="00AC257A">
        <w:rPr>
          <w:rFonts w:ascii="StobiSerif Regular" w:hAnsi="StobiSerif Regular" w:hint="eastAsia"/>
          <w:szCs w:val="22"/>
          <w:lang w:val="mk-MK"/>
        </w:rPr>
        <w:t>Одобрение</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за</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акцизно</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повластено</w:t>
      </w:r>
      <w:r w:rsidRPr="00AC257A">
        <w:rPr>
          <w:rFonts w:ascii="StobiSerif Regular" w:hAnsi="StobiSerif Regular"/>
          <w:szCs w:val="22"/>
          <w:lang w:val="mk-MK"/>
        </w:rPr>
        <w:t xml:space="preserve"> </w:t>
      </w:r>
      <w:r w:rsidRPr="00AC257A">
        <w:rPr>
          <w:rFonts w:ascii="StobiSerif Regular" w:hAnsi="StobiSerif Regular" w:hint="eastAsia"/>
          <w:szCs w:val="22"/>
          <w:lang w:val="mk-MK"/>
        </w:rPr>
        <w:t>користење</w:t>
      </w:r>
    </w:p>
    <w:p w:rsidR="00A47ABF" w:rsidRDefault="00A47ABF" w:rsidP="00A47ABF">
      <w:pPr>
        <w:tabs>
          <w:tab w:val="left" w:pos="-5720"/>
        </w:tabs>
        <w:autoSpaceDE w:val="0"/>
        <w:autoSpaceDN w:val="0"/>
        <w:adjustRightInd w:val="0"/>
        <w:jc w:val="both"/>
        <w:rPr>
          <w:rFonts w:ascii="StobiSerif Regular" w:hAnsi="StobiSerif Regular"/>
          <w:szCs w:val="22"/>
          <w:lang w:val="mk-MK"/>
        </w:rPr>
      </w:pPr>
    </w:p>
    <w:p w:rsidR="00FE0D3E" w:rsidRDefault="00FE0D3E" w:rsidP="00D26111">
      <w:pPr>
        <w:pStyle w:val="ListParagraph"/>
        <w:numPr>
          <w:ilvl w:val="1"/>
          <w:numId w:val="1"/>
        </w:numPr>
        <w:tabs>
          <w:tab w:val="num" w:pos="180"/>
          <w:tab w:val="left" w:pos="330"/>
          <w:tab w:val="num" w:pos="1126"/>
        </w:tabs>
        <w:autoSpaceDE w:val="0"/>
        <w:autoSpaceDN w:val="0"/>
        <w:adjustRightInd w:val="0"/>
        <w:ind w:left="0" w:firstLine="0"/>
        <w:jc w:val="center"/>
        <w:outlineLvl w:val="0"/>
        <w:rPr>
          <w:rFonts w:ascii="StobiSerif Regular" w:hAnsi="StobiSerif Regular"/>
          <w:lang w:val="mk-MK"/>
        </w:rPr>
      </w:pPr>
      <w:bookmarkStart w:id="3" w:name="_Toc532205348"/>
      <w:r>
        <w:rPr>
          <w:rFonts w:ascii="StobiSerif Regular" w:hAnsi="StobiSerif Regular"/>
          <w:b/>
          <w:bCs/>
          <w:color w:val="000000"/>
          <w:szCs w:val="22"/>
          <w:lang w:val="mk-MK"/>
        </w:rPr>
        <w:t>Пристап и најавување во системот</w:t>
      </w:r>
      <w:bookmarkEnd w:id="3"/>
    </w:p>
    <w:p w:rsidR="00DB38D4" w:rsidRDefault="00DB38D4" w:rsidP="00D26111">
      <w:pPr>
        <w:pStyle w:val="ListParagraph"/>
        <w:rPr>
          <w:rFonts w:ascii="StobiSerif Regular" w:hAnsi="StobiSerif Regular"/>
          <w:szCs w:val="22"/>
          <w:lang w:val="mk-MK"/>
        </w:rPr>
      </w:pPr>
    </w:p>
    <w:p w:rsidR="00FE0D3E" w:rsidRDefault="00246168" w:rsidP="00D26111">
      <w:pPr>
        <w:numPr>
          <w:ilvl w:val="0"/>
          <w:numId w:val="2"/>
        </w:numPr>
        <w:tabs>
          <w:tab w:val="left" w:pos="-5720"/>
          <w:tab w:val="num" w:pos="1276"/>
        </w:tabs>
        <w:autoSpaceDE w:val="0"/>
        <w:autoSpaceDN w:val="0"/>
        <w:adjustRightInd w:val="0"/>
        <w:jc w:val="both"/>
        <w:rPr>
          <w:rFonts w:ascii="StobiSerif Regular" w:hAnsi="StobiSerif Regular"/>
          <w:lang w:val="mk-MK"/>
        </w:rPr>
      </w:pPr>
      <w:proofErr w:type="spellStart"/>
      <w:r w:rsidRPr="00125B29">
        <w:rPr>
          <w:rFonts w:ascii="StobiSerif Regular" w:hAnsi="StobiSerif Regular"/>
          <w:szCs w:val="22"/>
        </w:rPr>
        <w:t>Пристапот</w:t>
      </w:r>
      <w:proofErr w:type="spellEnd"/>
      <w:r>
        <w:rPr>
          <w:rFonts w:ascii="StobiSerif Regular" w:hAnsi="StobiSerif Regular"/>
          <w:color w:val="000000"/>
          <w:szCs w:val="22"/>
          <w:lang w:val="mk-MK"/>
        </w:rPr>
        <w:t xml:space="preserve"> до СОЦДАД-трејдер </w:t>
      </w:r>
      <w:proofErr w:type="gramStart"/>
      <w:r>
        <w:rPr>
          <w:rFonts w:ascii="StobiSerif Regular" w:hAnsi="StobiSerif Regular"/>
          <w:color w:val="000000"/>
          <w:szCs w:val="22"/>
          <w:lang w:val="mk-MK"/>
        </w:rPr>
        <w:t>портал  е</w:t>
      </w:r>
      <w:proofErr w:type="gramEnd"/>
      <w:r>
        <w:rPr>
          <w:rFonts w:ascii="StobiSerif Regular" w:hAnsi="StobiSerif Regular"/>
          <w:color w:val="000000"/>
          <w:szCs w:val="22"/>
          <w:lang w:val="mk-MK"/>
        </w:rPr>
        <w:t xml:space="preserve"> овозможен преку следнава адреса: </w:t>
      </w:r>
      <w:r w:rsidRPr="00FE0D3E">
        <w:rPr>
          <w:rFonts w:ascii="StobiSerif Regular" w:hAnsi="StobiSerif Regular"/>
          <w:szCs w:val="22"/>
          <w:lang w:val="mk-MK"/>
        </w:rPr>
        <w:t>https</w:t>
      </w:r>
      <w:r w:rsidRPr="00FE0D3E">
        <w:rPr>
          <w:rFonts w:ascii="StobiSerif Regular" w:hAnsi="StobiSerif Regular"/>
          <w:szCs w:val="22"/>
        </w:rPr>
        <w:t>:/</w:t>
      </w:r>
      <w:r w:rsidR="007929B7">
        <w:rPr>
          <w:rFonts w:ascii="StobiSerif Regular" w:hAnsi="StobiSerif Regular"/>
          <w:szCs w:val="22"/>
        </w:rPr>
        <w:t>/trader.customs.gov.mk/trader-</w:t>
      </w:r>
      <w:proofErr w:type="spellStart"/>
      <w:r w:rsidR="00A60192">
        <w:rPr>
          <w:rFonts w:ascii="StobiSerif Regular" w:hAnsi="StobiSerif Regular"/>
          <w:szCs w:val="22"/>
        </w:rPr>
        <w:t>meos</w:t>
      </w:r>
      <w:proofErr w:type="spellEnd"/>
      <w:r w:rsidRPr="00FE0D3E">
        <w:rPr>
          <w:rFonts w:ascii="StobiSerif Regular" w:hAnsi="StobiSerif Regular"/>
          <w:szCs w:val="22"/>
        </w:rPr>
        <w:t>-</w:t>
      </w:r>
      <w:proofErr w:type="spellStart"/>
      <w:r w:rsidRPr="00FE0D3E">
        <w:rPr>
          <w:rFonts w:ascii="StobiSerif Regular" w:hAnsi="StobiSerif Regular"/>
          <w:szCs w:val="22"/>
        </w:rPr>
        <w:t>ui</w:t>
      </w:r>
      <w:proofErr w:type="spellEnd"/>
      <w:r w:rsidRPr="00FE0D3E">
        <w:rPr>
          <w:rFonts w:ascii="StobiSerif Regular" w:hAnsi="StobiSerif Regular"/>
          <w:szCs w:val="22"/>
        </w:rPr>
        <w:t>/protected/welcome.htm</w:t>
      </w:r>
      <w:r>
        <w:rPr>
          <w:rFonts w:ascii="StobiSerif Regular" w:hAnsi="StobiSerif Regular"/>
          <w:lang w:val="mk-MK"/>
        </w:rPr>
        <w:t xml:space="preserve">, при што се </w:t>
      </w:r>
      <w:r w:rsidRPr="00D50C00">
        <w:rPr>
          <w:rFonts w:ascii="StobiSerif Regular" w:hAnsi="StobiSerif Regular"/>
          <w:lang w:val="mk-MK"/>
        </w:rPr>
        <w:t>појаву</w:t>
      </w:r>
      <w:r>
        <w:rPr>
          <w:rFonts w:ascii="StobiSerif Regular" w:hAnsi="StobiSerif Regular"/>
          <w:lang w:val="mk-MK"/>
        </w:rPr>
        <w:t>в</w:t>
      </w:r>
      <w:r w:rsidRPr="00D50C00">
        <w:rPr>
          <w:rFonts w:ascii="StobiSerif Regular" w:hAnsi="StobiSerif Regular"/>
          <w:lang w:val="mk-MK"/>
        </w:rPr>
        <w:t xml:space="preserve">а екранот за најава во системот. </w:t>
      </w:r>
    </w:p>
    <w:p w:rsidR="00246168" w:rsidRDefault="00CA0037" w:rsidP="00D26111">
      <w:pPr>
        <w:tabs>
          <w:tab w:val="left" w:pos="-5720"/>
          <w:tab w:val="num" w:pos="1276"/>
        </w:tabs>
        <w:autoSpaceDE w:val="0"/>
        <w:autoSpaceDN w:val="0"/>
        <w:adjustRightInd w:val="0"/>
        <w:jc w:val="center"/>
        <w:rPr>
          <w:rFonts w:ascii="StobiSerif Regular" w:hAnsi="StobiSerif Regular"/>
          <w:lang w:val="mk-MK"/>
        </w:rPr>
      </w:pPr>
      <w:r>
        <w:rPr>
          <w:noProof/>
          <w:lang w:eastAsia="en-US"/>
        </w:rPr>
        <w:drawing>
          <wp:inline distT="0" distB="0" distL="0" distR="0" wp14:anchorId="6D80737B" wp14:editId="73DB2EFD">
            <wp:extent cx="2947536" cy="1250950"/>
            <wp:effectExtent l="19050" t="0" r="5214"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59809" cy="1256159"/>
                    </a:xfrm>
                    <a:prstGeom prst="rect">
                      <a:avLst/>
                    </a:prstGeom>
                  </pic:spPr>
                </pic:pic>
              </a:graphicData>
            </a:graphic>
          </wp:inline>
        </w:drawing>
      </w:r>
    </w:p>
    <w:p w:rsidR="00246168" w:rsidRPr="00D26111" w:rsidRDefault="00CA0037" w:rsidP="00D26111">
      <w:pPr>
        <w:tabs>
          <w:tab w:val="left" w:pos="-5720"/>
        </w:tabs>
        <w:autoSpaceDE w:val="0"/>
        <w:autoSpaceDN w:val="0"/>
        <w:adjustRightInd w:val="0"/>
        <w:ind w:left="502"/>
        <w:jc w:val="center"/>
        <w:rPr>
          <w:rFonts w:ascii="StobiSerif Regular" w:hAnsi="StobiSerif Regular"/>
          <w:sz w:val="20"/>
          <w:lang w:val="mk-MK"/>
        </w:rPr>
      </w:pPr>
      <w:r w:rsidRPr="00D26111">
        <w:rPr>
          <w:rFonts w:ascii="StobiSerif Regular" w:hAnsi="StobiSerif Regular"/>
          <w:sz w:val="20"/>
          <w:lang w:val="mk-MK"/>
        </w:rPr>
        <w:t>Слика 1</w:t>
      </w:r>
    </w:p>
    <w:p w:rsidR="00D26111" w:rsidRDefault="00D26111" w:rsidP="00D26111">
      <w:pPr>
        <w:tabs>
          <w:tab w:val="left" w:pos="-5720"/>
        </w:tabs>
        <w:autoSpaceDE w:val="0"/>
        <w:autoSpaceDN w:val="0"/>
        <w:adjustRightInd w:val="0"/>
        <w:ind w:left="502"/>
        <w:jc w:val="center"/>
        <w:rPr>
          <w:rFonts w:ascii="StobiSerif Regular" w:hAnsi="StobiSerif Regular"/>
          <w:lang w:val="mk-MK"/>
        </w:rPr>
      </w:pPr>
    </w:p>
    <w:p w:rsidR="00246168" w:rsidRDefault="00246168" w:rsidP="00D26111">
      <w:pPr>
        <w:numPr>
          <w:ilvl w:val="0"/>
          <w:numId w:val="2"/>
        </w:numPr>
        <w:tabs>
          <w:tab w:val="left" w:pos="-5720"/>
        </w:tabs>
        <w:autoSpaceDE w:val="0"/>
        <w:autoSpaceDN w:val="0"/>
        <w:adjustRightInd w:val="0"/>
        <w:jc w:val="both"/>
        <w:rPr>
          <w:rFonts w:ascii="StobiSerif Regular" w:hAnsi="StobiSerif Regular"/>
          <w:lang w:val="mk-MK"/>
        </w:rPr>
      </w:pPr>
      <w:r w:rsidRPr="00E13B16">
        <w:rPr>
          <w:rFonts w:ascii="StobiSerif Regular" w:hAnsi="StobiSerif Regular"/>
          <w:lang w:val="mk-MK"/>
        </w:rPr>
        <w:lastRenderedPageBreak/>
        <w:t>Пристапувањето</w:t>
      </w:r>
      <w:r w:rsidRPr="00125B29">
        <w:rPr>
          <w:rFonts w:ascii="StobiSerif Regular" w:hAnsi="StobiSerif Regular"/>
          <w:lang w:val="mk-MK"/>
        </w:rPr>
        <w:t xml:space="preserve"> кон Порталот за трговци </w:t>
      </w:r>
      <w:r>
        <w:rPr>
          <w:rFonts w:ascii="StobiSerif Regular" w:hAnsi="StobiSerif Regular"/>
          <w:lang w:val="mk-MK"/>
        </w:rPr>
        <w:t xml:space="preserve">во системот </w:t>
      </w:r>
      <w:r w:rsidRPr="00125B29">
        <w:rPr>
          <w:rFonts w:ascii="StobiSerif Regular" w:hAnsi="StobiSerif Regular"/>
          <w:lang w:val="mk-MK"/>
        </w:rPr>
        <w:t>започнува со прозорецот за нај</w:t>
      </w:r>
      <w:r>
        <w:rPr>
          <w:rFonts w:ascii="StobiSerif Regular" w:hAnsi="StobiSerif Regular"/>
          <w:lang w:val="mk-MK"/>
        </w:rPr>
        <w:t xml:space="preserve">ава, како што е прикажано </w:t>
      </w:r>
      <w:r w:rsidR="00FE0D3E">
        <w:rPr>
          <w:rFonts w:ascii="StobiSerif Regular" w:hAnsi="StobiSerif Regular"/>
          <w:lang w:val="mk-MK"/>
        </w:rPr>
        <w:t xml:space="preserve">на Слика 1 </w:t>
      </w:r>
      <w:r>
        <w:rPr>
          <w:rFonts w:ascii="StobiSerif Regular" w:hAnsi="StobiSerif Regular"/>
          <w:lang w:val="mk-MK"/>
        </w:rPr>
        <w:t xml:space="preserve">погоре. </w:t>
      </w:r>
    </w:p>
    <w:p w:rsidR="00246168" w:rsidRDefault="00246168" w:rsidP="00D26111">
      <w:pPr>
        <w:tabs>
          <w:tab w:val="left" w:pos="-5720"/>
        </w:tabs>
        <w:autoSpaceDE w:val="0"/>
        <w:autoSpaceDN w:val="0"/>
        <w:adjustRightInd w:val="0"/>
        <w:jc w:val="both"/>
        <w:rPr>
          <w:rFonts w:ascii="StobiSerif Regular" w:hAnsi="StobiSerif Regular"/>
          <w:lang w:val="mk-MK"/>
        </w:rPr>
      </w:pPr>
    </w:p>
    <w:p w:rsidR="00246168" w:rsidRPr="00F1728B" w:rsidRDefault="00246168" w:rsidP="00D26111">
      <w:pPr>
        <w:numPr>
          <w:ilvl w:val="0"/>
          <w:numId w:val="2"/>
        </w:numPr>
        <w:tabs>
          <w:tab w:val="left" w:pos="-5720"/>
        </w:tabs>
        <w:autoSpaceDE w:val="0"/>
        <w:autoSpaceDN w:val="0"/>
        <w:adjustRightInd w:val="0"/>
        <w:jc w:val="both"/>
        <w:rPr>
          <w:rFonts w:ascii="StobiSerif Regular" w:hAnsi="StobiSerif Regular"/>
          <w:szCs w:val="22"/>
        </w:rPr>
      </w:pPr>
      <w:r w:rsidRPr="00F1728B">
        <w:rPr>
          <w:rFonts w:ascii="StobiSerif Regular" w:hAnsi="StobiSerif Regular"/>
          <w:color w:val="000000"/>
          <w:szCs w:val="22"/>
          <w:lang w:val="mk-MK"/>
        </w:rPr>
        <w:t xml:space="preserve">Во полињата „Корисничко име“ и „Лозинка“ се внесува авторизирано име на економскиот оператор и лозинката добиена од страна на Царинска управа за пристпување кон СОЦДАД. </w:t>
      </w:r>
    </w:p>
    <w:p w:rsidR="00246168" w:rsidRPr="00F1728B" w:rsidRDefault="00246168" w:rsidP="00D26111">
      <w:pPr>
        <w:tabs>
          <w:tab w:val="left" w:pos="-5720"/>
        </w:tabs>
        <w:autoSpaceDE w:val="0"/>
        <w:autoSpaceDN w:val="0"/>
        <w:adjustRightInd w:val="0"/>
        <w:ind w:left="502"/>
        <w:jc w:val="both"/>
        <w:rPr>
          <w:rFonts w:ascii="StobiSerif Regular" w:hAnsi="StobiSerif Regular"/>
          <w:szCs w:val="22"/>
        </w:rPr>
      </w:pPr>
    </w:p>
    <w:p w:rsidR="00A60192" w:rsidRPr="00A60192" w:rsidRDefault="00246168" w:rsidP="00A60192">
      <w:pPr>
        <w:numPr>
          <w:ilvl w:val="0"/>
          <w:numId w:val="2"/>
        </w:numPr>
        <w:tabs>
          <w:tab w:val="left" w:pos="-5720"/>
        </w:tabs>
        <w:autoSpaceDE w:val="0"/>
        <w:autoSpaceDN w:val="0"/>
        <w:adjustRightInd w:val="0"/>
        <w:jc w:val="both"/>
        <w:rPr>
          <w:rFonts w:ascii="StobiSerif Regular" w:hAnsi="StobiSerif Regular"/>
          <w:szCs w:val="22"/>
        </w:rPr>
      </w:pPr>
      <w:proofErr w:type="spellStart"/>
      <w:r w:rsidRPr="00A60192">
        <w:rPr>
          <w:rFonts w:ascii="StobiSerif Regular" w:hAnsi="StobiSerif Regular"/>
          <w:szCs w:val="22"/>
        </w:rPr>
        <w:t>По</w:t>
      </w:r>
      <w:proofErr w:type="spellEnd"/>
      <w:r w:rsidRPr="00A60192">
        <w:rPr>
          <w:rFonts w:ascii="StobiSerif Regular" w:hAnsi="StobiSerif Regular"/>
          <w:lang w:val="mk-MK"/>
        </w:rPr>
        <w:t xml:space="preserve"> успешното најавување, се појавува основниот екран (Слика 2) каде можат да се користат следните модули/функционалности: </w:t>
      </w:r>
      <w:r w:rsidR="00A60192" w:rsidRPr="00A60192">
        <w:rPr>
          <w:rFonts w:ascii="StobiSerif Regular" w:hAnsi="StobiSerif Regular"/>
          <w:lang w:val="mk-MK"/>
        </w:rPr>
        <w:t xml:space="preserve">управување со одобренија, управување со ОЕО и </w:t>
      </w:r>
      <w:r w:rsidR="00D53DD9">
        <w:rPr>
          <w:rFonts w:ascii="StobiSerif Regular" w:hAnsi="StobiSerif Regular"/>
          <w:lang w:val="mk-MK"/>
        </w:rPr>
        <w:t>корисни функции</w:t>
      </w:r>
      <w:r w:rsidR="00A60192" w:rsidRPr="00A60192">
        <w:rPr>
          <w:rFonts w:ascii="StobiSerif Regular" w:hAnsi="StobiSerif Regular"/>
          <w:lang w:val="mk-MK"/>
        </w:rPr>
        <w:t>.</w:t>
      </w:r>
      <w:r w:rsidR="00FE0D3E" w:rsidRPr="00A60192">
        <w:rPr>
          <w:rFonts w:ascii="StobiSerif Regular" w:hAnsi="StobiSerif Regular"/>
          <w:lang w:val="mk-MK"/>
        </w:rPr>
        <w:t xml:space="preserve"> </w:t>
      </w:r>
    </w:p>
    <w:p w:rsidR="00FE0D3E" w:rsidRDefault="00A60192" w:rsidP="00D26111">
      <w:pPr>
        <w:pStyle w:val="ListParagraph"/>
        <w:ind w:left="284"/>
        <w:jc w:val="center"/>
        <w:rPr>
          <w:rFonts w:ascii="StobiSerif Regular" w:hAnsi="StobiSerif Regular"/>
          <w:lang w:val="mk-MK"/>
        </w:rPr>
      </w:pPr>
      <w:r>
        <w:rPr>
          <w:rFonts w:ascii="StobiSerif Regular" w:hAnsi="StobiSerif Regular"/>
          <w:noProof/>
          <w:lang w:eastAsia="en-US"/>
        </w:rPr>
        <w:drawing>
          <wp:inline distT="0" distB="0" distL="0" distR="0" wp14:anchorId="3AA6A31C" wp14:editId="25CC451C">
            <wp:extent cx="4737100" cy="1771650"/>
            <wp:effectExtent l="19050" t="0" r="6350" b="0"/>
            <wp:docPr id="3" name="Picture 1" descr="C:\Users\ofelija.bajo\Pictures\me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elija.bajo\Pictures\meos.png"/>
                    <pic:cNvPicPr>
                      <a:picLocks noChangeAspect="1" noChangeArrowheads="1"/>
                    </pic:cNvPicPr>
                  </pic:nvPicPr>
                  <pic:blipFill>
                    <a:blip r:embed="rId9"/>
                    <a:srcRect/>
                    <a:stretch>
                      <a:fillRect/>
                    </a:stretch>
                  </pic:blipFill>
                  <pic:spPr bwMode="auto">
                    <a:xfrm>
                      <a:off x="0" y="0"/>
                      <a:ext cx="4738990" cy="1772357"/>
                    </a:xfrm>
                    <a:prstGeom prst="rect">
                      <a:avLst/>
                    </a:prstGeom>
                    <a:noFill/>
                    <a:ln w="9525">
                      <a:noFill/>
                      <a:miter lim="800000"/>
                      <a:headEnd/>
                      <a:tailEnd/>
                    </a:ln>
                  </pic:spPr>
                </pic:pic>
              </a:graphicData>
            </a:graphic>
          </wp:inline>
        </w:drawing>
      </w:r>
    </w:p>
    <w:p w:rsidR="00246168" w:rsidRDefault="00246168" w:rsidP="00D26111">
      <w:pPr>
        <w:tabs>
          <w:tab w:val="left" w:pos="-5720"/>
        </w:tabs>
        <w:autoSpaceDE w:val="0"/>
        <w:autoSpaceDN w:val="0"/>
        <w:adjustRightInd w:val="0"/>
        <w:jc w:val="both"/>
        <w:rPr>
          <w:rFonts w:ascii="StobiSerif Regular" w:hAnsi="StobiSerif Regular"/>
          <w:noProof/>
          <w:lang w:val="mk-MK" w:eastAsia="en-GB"/>
        </w:rPr>
      </w:pPr>
    </w:p>
    <w:p w:rsidR="00246168" w:rsidRDefault="00D53DD9" w:rsidP="00D26111">
      <w:pPr>
        <w:tabs>
          <w:tab w:val="left" w:pos="-5720"/>
        </w:tabs>
        <w:autoSpaceDE w:val="0"/>
        <w:autoSpaceDN w:val="0"/>
        <w:adjustRightInd w:val="0"/>
        <w:jc w:val="center"/>
        <w:rPr>
          <w:rFonts w:ascii="StobiSerif Regular" w:hAnsi="StobiSerif Regular"/>
          <w:color w:val="000000"/>
          <w:sz w:val="20"/>
          <w:lang w:val="mk-MK"/>
        </w:rPr>
      </w:pPr>
      <w:r>
        <w:rPr>
          <w:rFonts w:ascii="StobiSerif Regular" w:hAnsi="StobiSerif Regular"/>
          <w:color w:val="000000"/>
          <w:sz w:val="20"/>
          <w:lang w:val="mk-MK"/>
        </w:rPr>
        <w:t xml:space="preserve">   </w:t>
      </w:r>
      <w:r w:rsidR="00246168" w:rsidRPr="00B01F08">
        <w:rPr>
          <w:rFonts w:ascii="StobiSerif Regular" w:hAnsi="StobiSerif Regular"/>
          <w:color w:val="000000"/>
          <w:sz w:val="20"/>
          <w:lang w:val="mk-MK"/>
        </w:rPr>
        <w:t>Слика 2</w:t>
      </w:r>
    </w:p>
    <w:p w:rsidR="00D53DD9" w:rsidRPr="00B01F08" w:rsidRDefault="00D53DD9" w:rsidP="00D26111">
      <w:pPr>
        <w:tabs>
          <w:tab w:val="left" w:pos="-5720"/>
        </w:tabs>
        <w:autoSpaceDE w:val="0"/>
        <w:autoSpaceDN w:val="0"/>
        <w:adjustRightInd w:val="0"/>
        <w:jc w:val="center"/>
        <w:rPr>
          <w:rFonts w:ascii="StobiSerif Regular" w:hAnsi="StobiSerif Regular"/>
          <w:color w:val="000000"/>
          <w:sz w:val="20"/>
          <w:lang w:val="mk-MK"/>
        </w:rPr>
      </w:pPr>
    </w:p>
    <w:p w:rsidR="00246168" w:rsidRDefault="00246168" w:rsidP="00D26111">
      <w:pPr>
        <w:tabs>
          <w:tab w:val="left" w:pos="-5720"/>
        </w:tabs>
        <w:autoSpaceDE w:val="0"/>
        <w:autoSpaceDN w:val="0"/>
        <w:adjustRightInd w:val="0"/>
        <w:jc w:val="both"/>
        <w:rPr>
          <w:rFonts w:ascii="StobiSerif Regular" w:hAnsi="StobiSerif Regular"/>
          <w:sz w:val="20"/>
          <w:lang w:val="mk-MK"/>
        </w:rPr>
      </w:pPr>
    </w:p>
    <w:p w:rsidR="00DF3FDE" w:rsidRPr="00DF3FDE" w:rsidRDefault="00D53DD9" w:rsidP="00D53DD9">
      <w:pPr>
        <w:pStyle w:val="ListParagraph"/>
        <w:numPr>
          <w:ilvl w:val="0"/>
          <w:numId w:val="2"/>
        </w:numPr>
        <w:tabs>
          <w:tab w:val="left" w:pos="-5720"/>
        </w:tabs>
        <w:autoSpaceDE w:val="0"/>
        <w:autoSpaceDN w:val="0"/>
        <w:adjustRightInd w:val="0"/>
        <w:jc w:val="both"/>
        <w:rPr>
          <w:rFonts w:ascii="StobiSerif Regular" w:hAnsi="StobiSerif Regular"/>
          <w:sz w:val="20"/>
          <w:lang w:val="mk-MK"/>
        </w:rPr>
      </w:pPr>
      <w:r>
        <w:rPr>
          <w:rFonts w:ascii="StobiSerif Regular" w:hAnsi="StobiSerif Regular"/>
          <w:noProof/>
          <w:lang w:eastAsia="en-US"/>
        </w:rPr>
        <w:drawing>
          <wp:anchor distT="0" distB="0" distL="114300" distR="114300" simplePos="0" relativeHeight="251675648" behindDoc="1" locked="0" layoutInCell="1" allowOverlap="1" wp14:anchorId="28841824" wp14:editId="6E9EF62A">
            <wp:simplePos x="0" y="0"/>
            <wp:positionH relativeFrom="column">
              <wp:posOffset>3721100</wp:posOffset>
            </wp:positionH>
            <wp:positionV relativeFrom="paragraph">
              <wp:posOffset>80010</wp:posOffset>
            </wp:positionV>
            <wp:extent cx="1720850" cy="1568450"/>
            <wp:effectExtent l="19050" t="0" r="0" b="0"/>
            <wp:wrapTight wrapText="bothSides">
              <wp:wrapPolygon edited="0">
                <wp:start x="-239" y="0"/>
                <wp:lineTo x="-239" y="21250"/>
                <wp:lineTo x="21520" y="21250"/>
                <wp:lineTo x="21520" y="0"/>
                <wp:lineTo x="-239" y="0"/>
              </wp:wrapPolygon>
            </wp:wrapTight>
            <wp:docPr id="4" name="Picture 2" descr="C:\Users\ofelija.bajo\Pictures\функциимео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elija.bajo\Pictures\функциимеос.png"/>
                    <pic:cNvPicPr>
                      <a:picLocks noChangeAspect="1" noChangeArrowheads="1"/>
                    </pic:cNvPicPr>
                  </pic:nvPicPr>
                  <pic:blipFill>
                    <a:blip r:embed="rId10"/>
                    <a:srcRect/>
                    <a:stretch>
                      <a:fillRect/>
                    </a:stretch>
                  </pic:blipFill>
                  <pic:spPr bwMode="auto">
                    <a:xfrm>
                      <a:off x="0" y="0"/>
                      <a:ext cx="1720850" cy="1568450"/>
                    </a:xfrm>
                    <a:prstGeom prst="rect">
                      <a:avLst/>
                    </a:prstGeom>
                    <a:noFill/>
                    <a:ln w="9525">
                      <a:noFill/>
                      <a:miter lim="800000"/>
                      <a:headEnd/>
                      <a:tailEnd/>
                    </a:ln>
                  </pic:spPr>
                </pic:pic>
              </a:graphicData>
            </a:graphic>
          </wp:anchor>
        </w:drawing>
      </w:r>
      <w:r w:rsidR="00FE0D3E" w:rsidRPr="00D53DD9">
        <w:rPr>
          <w:rFonts w:ascii="StobiSerif Regular" w:hAnsi="StobiSerif Regular"/>
          <w:lang w:val="mk-MK"/>
        </w:rPr>
        <w:t xml:space="preserve">Функционалност </w:t>
      </w:r>
      <w:r w:rsidRPr="00D53DD9">
        <w:rPr>
          <w:rFonts w:ascii="StobiSerif Regular" w:hAnsi="StobiSerif Regular"/>
          <w:lang w:val="mk-MK"/>
        </w:rPr>
        <w:t xml:space="preserve">управување со одобренија </w:t>
      </w:r>
      <w:r w:rsidR="00FE0D3E" w:rsidRPr="00D53DD9">
        <w:rPr>
          <w:rFonts w:ascii="StobiSerif Regular" w:hAnsi="StobiSerif Regular"/>
          <w:lang w:val="mk-MK"/>
        </w:rPr>
        <w:t xml:space="preserve">овозможува </w:t>
      </w:r>
      <w:r w:rsidRPr="00D53DD9">
        <w:rPr>
          <w:rFonts w:ascii="StobiSerif Regular" w:hAnsi="StobiSerif Regular" w:cs="Tahoma"/>
          <w:bCs/>
          <w:noProof/>
          <w:szCs w:val="72"/>
          <w:lang w:val="mk-MK"/>
        </w:rPr>
        <w:t>поднесување барање за одредено одобрение</w:t>
      </w:r>
      <w:r w:rsidRPr="00D53DD9">
        <w:rPr>
          <w:rFonts w:ascii="StobiSerif Regular" w:hAnsi="StobiSerif Regular" w:cs="Tahoma"/>
          <w:bCs/>
          <w:noProof/>
          <w:szCs w:val="72"/>
        </w:rPr>
        <w:t xml:space="preserve">, барање за измена на издадено одобрение, </w:t>
      </w:r>
      <w:r w:rsidRPr="00D53DD9">
        <w:rPr>
          <w:rFonts w:ascii="StobiSerif Regular" w:hAnsi="StobiSerif Regular" w:cs="Tahoma"/>
          <w:bCs/>
          <w:noProof/>
          <w:szCs w:val="72"/>
          <w:lang w:val="mk-MK"/>
        </w:rPr>
        <w:t>п</w:t>
      </w:r>
      <w:r w:rsidRPr="00D53DD9">
        <w:rPr>
          <w:rFonts w:ascii="StobiSerif Regular" w:hAnsi="StobiSerif Regular" w:cs="Tahoma"/>
          <w:bCs/>
          <w:noProof/>
          <w:szCs w:val="72"/>
        </w:rPr>
        <w:t xml:space="preserve">ребарување на барање, </w:t>
      </w:r>
      <w:r w:rsidRPr="00D53DD9">
        <w:rPr>
          <w:rFonts w:ascii="StobiSerif Regular" w:hAnsi="StobiSerif Regular" w:cs="Tahoma"/>
          <w:bCs/>
          <w:noProof/>
          <w:szCs w:val="72"/>
          <w:lang w:val="mk-MK"/>
        </w:rPr>
        <w:t>како и п</w:t>
      </w:r>
      <w:r w:rsidRPr="00D53DD9">
        <w:rPr>
          <w:rFonts w:ascii="StobiSerif Regular" w:hAnsi="StobiSerif Regular" w:cs="Tahoma"/>
          <w:bCs/>
          <w:noProof/>
          <w:szCs w:val="72"/>
        </w:rPr>
        <w:t xml:space="preserve">ребарување на одобрение </w:t>
      </w:r>
      <w:r w:rsidRPr="00D53DD9">
        <w:rPr>
          <w:rFonts w:ascii="StobiSerif Regular" w:hAnsi="StobiSerif Regular" w:cs="Tahoma"/>
          <w:bCs/>
          <w:noProof/>
          <w:szCs w:val="72"/>
          <w:lang w:val="mk-MK"/>
        </w:rPr>
        <w:t>во системот СОЦДАД</w:t>
      </w:r>
      <w:r>
        <w:rPr>
          <w:rFonts w:ascii="StobiSerif Regular" w:hAnsi="StobiSerif Regular" w:cs="Tahoma"/>
          <w:bCs/>
          <w:noProof/>
          <w:szCs w:val="72"/>
          <w:lang w:val="mk-MK"/>
        </w:rPr>
        <w:t>.</w:t>
      </w:r>
      <w:r w:rsidR="00873430">
        <w:rPr>
          <w:rFonts w:ascii="StobiSerif Regular" w:hAnsi="StobiSerif Regular" w:cs="Tahoma"/>
          <w:bCs/>
          <w:noProof/>
          <w:szCs w:val="72"/>
          <w:lang w:val="mk-MK"/>
        </w:rPr>
        <w:t xml:space="preserve"> Во овој модул е содржано и управување со одобренија за одобрен економски оператор, што ги опфаќа истите функционалности, како и останатите </w:t>
      </w:r>
    </w:p>
    <w:p w:rsidR="00DF3FDE" w:rsidRDefault="00DF3FDE" w:rsidP="00DF3FDE">
      <w:pPr>
        <w:pStyle w:val="ListParagraph"/>
        <w:tabs>
          <w:tab w:val="left" w:pos="-5720"/>
        </w:tabs>
        <w:autoSpaceDE w:val="0"/>
        <w:autoSpaceDN w:val="0"/>
        <w:adjustRightInd w:val="0"/>
        <w:ind w:left="360"/>
        <w:jc w:val="both"/>
        <w:rPr>
          <w:rFonts w:ascii="StobiSerif Regular" w:hAnsi="StobiSerif Regular" w:cs="Tahoma"/>
          <w:bCs/>
          <w:noProof/>
          <w:szCs w:val="72"/>
          <w:lang w:val="mk-MK"/>
        </w:rPr>
      </w:pPr>
      <w:r>
        <w:rPr>
          <w:rFonts w:ascii="StobiSerif Regular" w:hAnsi="StobiSerif Regular"/>
          <w:sz w:val="20"/>
          <w:lang w:val="mk-MK"/>
        </w:rPr>
        <w:t xml:space="preserve">                                                                                                                               Слика 3</w:t>
      </w:r>
    </w:p>
    <w:p w:rsidR="00FE0D3E" w:rsidRPr="00DF3FDE" w:rsidRDefault="00873430" w:rsidP="00DF3FDE">
      <w:pPr>
        <w:pStyle w:val="ListParagraph"/>
        <w:tabs>
          <w:tab w:val="left" w:pos="-5720"/>
        </w:tabs>
        <w:autoSpaceDE w:val="0"/>
        <w:autoSpaceDN w:val="0"/>
        <w:adjustRightInd w:val="0"/>
        <w:ind w:left="360"/>
        <w:jc w:val="both"/>
        <w:rPr>
          <w:rFonts w:ascii="StobiSerif Regular" w:hAnsi="StobiSerif Regular"/>
          <w:sz w:val="20"/>
          <w:lang w:val="mk-MK"/>
        </w:rPr>
      </w:pPr>
      <w:r>
        <w:rPr>
          <w:rFonts w:ascii="StobiSerif Regular" w:hAnsi="StobiSerif Regular" w:cs="Tahoma"/>
          <w:bCs/>
          <w:noProof/>
          <w:szCs w:val="72"/>
          <w:lang w:val="mk-MK"/>
        </w:rPr>
        <w:t xml:space="preserve">одобренија. И како посебна функционалност на овој модул е корисни алатки, преку чие избирање може да се </w:t>
      </w:r>
      <w:r w:rsidR="00DF3FDE">
        <w:rPr>
          <w:rFonts w:ascii="StobiSerif Regular" w:hAnsi="StobiSerif Regular" w:cs="Tahoma"/>
          <w:bCs/>
          <w:noProof/>
          <w:szCs w:val="72"/>
          <w:lang w:val="mk-MK"/>
        </w:rPr>
        <w:t xml:space="preserve">прикаќуваат документи, пребарување на пораки, работни верзии на барања и промена на застапуван субјекти. </w:t>
      </w:r>
      <w:r w:rsidR="00D53DD9" w:rsidRPr="00DF3FDE">
        <w:rPr>
          <w:rFonts w:ascii="StobiSerif Regular" w:hAnsi="StobiSerif Regular"/>
          <w:sz w:val="20"/>
          <w:lang w:val="mk-MK"/>
        </w:rPr>
        <w:t xml:space="preserve">                                                                                                                   </w:t>
      </w:r>
    </w:p>
    <w:p w:rsidR="00FE0D3E" w:rsidRPr="00E143E5" w:rsidRDefault="00FE0D3E" w:rsidP="00D26111">
      <w:pPr>
        <w:tabs>
          <w:tab w:val="left" w:pos="-5720"/>
        </w:tabs>
        <w:autoSpaceDE w:val="0"/>
        <w:autoSpaceDN w:val="0"/>
        <w:adjustRightInd w:val="0"/>
        <w:jc w:val="center"/>
        <w:rPr>
          <w:rFonts w:ascii="StobiSerif Regular" w:hAnsi="StobiSerif Regular"/>
          <w:sz w:val="20"/>
          <w:lang w:val="mk-MK"/>
        </w:rPr>
      </w:pPr>
    </w:p>
    <w:p w:rsidR="00246168" w:rsidRPr="006B7BB5" w:rsidRDefault="00246168" w:rsidP="006B7BB5">
      <w:pPr>
        <w:jc w:val="center"/>
        <w:rPr>
          <w:rFonts w:ascii="StobiSerif Regular" w:hAnsi="StobiSerif Regular"/>
          <w:b/>
          <w:szCs w:val="22"/>
          <w:lang w:val="mk-MK"/>
        </w:rPr>
      </w:pPr>
      <w:r w:rsidRPr="006B7BB5">
        <w:rPr>
          <w:rFonts w:ascii="StobiSerif Regular" w:hAnsi="StobiSerif Regular"/>
          <w:b/>
          <w:szCs w:val="22"/>
        </w:rPr>
        <w:t xml:space="preserve">V.1 </w:t>
      </w:r>
      <w:r w:rsidRPr="006B7BB5">
        <w:rPr>
          <w:rFonts w:ascii="StobiSerif Regular" w:hAnsi="StobiSerif Regular"/>
          <w:b/>
          <w:szCs w:val="22"/>
          <w:lang w:val="mk-MK"/>
        </w:rPr>
        <w:t xml:space="preserve">Поднесување на </w:t>
      </w:r>
      <w:r w:rsidR="006B7BB5">
        <w:rPr>
          <w:rFonts w:ascii="StobiSerif Regular" w:hAnsi="StobiSerif Regular"/>
          <w:b/>
          <w:szCs w:val="22"/>
          <w:lang w:val="mk-MK"/>
        </w:rPr>
        <w:t>барање</w:t>
      </w:r>
    </w:p>
    <w:p w:rsidR="00246168" w:rsidRDefault="00246168" w:rsidP="00D26111">
      <w:pPr>
        <w:tabs>
          <w:tab w:val="left" w:pos="-5720"/>
        </w:tabs>
        <w:autoSpaceDE w:val="0"/>
        <w:autoSpaceDN w:val="0"/>
        <w:adjustRightInd w:val="0"/>
        <w:jc w:val="both"/>
        <w:rPr>
          <w:rFonts w:ascii="StobiSerif Regular" w:hAnsi="StobiSerif Regular"/>
          <w:color w:val="000000"/>
          <w:szCs w:val="22"/>
          <w:lang w:val="mk-MK"/>
        </w:rPr>
      </w:pPr>
    </w:p>
    <w:p w:rsidR="00246168" w:rsidRDefault="006B7BB5" w:rsidP="006B7BB5">
      <w:pPr>
        <w:pStyle w:val="ListParagraph"/>
        <w:numPr>
          <w:ilvl w:val="0"/>
          <w:numId w:val="2"/>
        </w:numPr>
        <w:jc w:val="both"/>
        <w:rPr>
          <w:rFonts w:ascii="StobiSerif Regular" w:hAnsi="StobiSerif Regular"/>
          <w:szCs w:val="22"/>
          <w:lang w:val="mk-MK"/>
        </w:rPr>
      </w:pPr>
      <w:r>
        <w:rPr>
          <w:rFonts w:ascii="StobiSerif Regular" w:hAnsi="StobiSerif Regular"/>
          <w:noProof/>
          <w:szCs w:val="22"/>
          <w:lang w:eastAsia="en-US"/>
        </w:rPr>
        <w:drawing>
          <wp:anchor distT="0" distB="0" distL="114300" distR="114300" simplePos="0" relativeHeight="251676672" behindDoc="0" locked="0" layoutInCell="1" allowOverlap="1" wp14:anchorId="6356A856" wp14:editId="0E84C77B">
            <wp:simplePos x="0" y="0"/>
            <wp:positionH relativeFrom="column">
              <wp:posOffset>3943350</wp:posOffset>
            </wp:positionH>
            <wp:positionV relativeFrom="paragraph">
              <wp:posOffset>57785</wp:posOffset>
            </wp:positionV>
            <wp:extent cx="1898650" cy="1308100"/>
            <wp:effectExtent l="0" t="0" r="0" b="0"/>
            <wp:wrapThrough wrapText="bothSides">
              <wp:wrapPolygon edited="0">
                <wp:start x="0" y="0"/>
                <wp:lineTo x="0" y="21390"/>
                <wp:lineTo x="21456" y="21390"/>
                <wp:lineTo x="21456" y="0"/>
                <wp:lineTo x="0" y="0"/>
              </wp:wrapPolygon>
            </wp:wrapThrough>
            <wp:docPr id="6" name="Picture 3" descr="C:\Users\ofelija.bajo\Pictures\постап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elija.bajo\Pictures\постапки.png"/>
                    <pic:cNvPicPr>
                      <a:picLocks noChangeAspect="1" noChangeArrowheads="1"/>
                    </pic:cNvPicPr>
                  </pic:nvPicPr>
                  <pic:blipFill>
                    <a:blip r:embed="rId11"/>
                    <a:srcRect/>
                    <a:stretch>
                      <a:fillRect/>
                    </a:stretch>
                  </pic:blipFill>
                  <pic:spPr bwMode="auto">
                    <a:xfrm>
                      <a:off x="0" y="0"/>
                      <a:ext cx="1898650" cy="1308100"/>
                    </a:xfrm>
                    <a:prstGeom prst="rect">
                      <a:avLst/>
                    </a:prstGeom>
                    <a:noFill/>
                    <a:ln w="9525">
                      <a:noFill/>
                      <a:miter lim="800000"/>
                      <a:headEnd/>
                      <a:tailEnd/>
                    </a:ln>
                  </pic:spPr>
                </pic:pic>
              </a:graphicData>
            </a:graphic>
          </wp:anchor>
        </w:drawing>
      </w:r>
      <w:r w:rsidR="00246168" w:rsidRPr="008F6307">
        <w:rPr>
          <w:rFonts w:ascii="StobiSerif Regular" w:hAnsi="StobiSerif Regular"/>
          <w:szCs w:val="22"/>
          <w:lang w:val="mk-MK"/>
        </w:rPr>
        <w:t xml:space="preserve">Корисникот </w:t>
      </w:r>
      <w:r>
        <w:rPr>
          <w:rFonts w:ascii="StobiSerif Regular" w:hAnsi="StobiSerif Regular"/>
          <w:szCs w:val="22"/>
          <w:lang w:val="mk-MK"/>
        </w:rPr>
        <w:t>може да избере да поднесе барање за добивање на одобрение за следните царински и акцизни постапки: увоз, извоз, транзит, застапување</w:t>
      </w:r>
      <w:r w:rsidR="0032179C">
        <w:rPr>
          <w:rFonts w:ascii="StobiSerif Regular" w:hAnsi="StobiSerif Regular"/>
          <w:szCs w:val="22"/>
          <w:lang w:val="mk-MK"/>
        </w:rPr>
        <w:t xml:space="preserve">, преземање царински дејствија </w:t>
      </w:r>
      <w:r w:rsidR="00EE4EDA">
        <w:rPr>
          <w:rFonts w:ascii="StobiSerif Regular" w:hAnsi="StobiSerif Regular"/>
          <w:szCs w:val="22"/>
          <w:lang w:val="mk-MK"/>
        </w:rPr>
        <w:t xml:space="preserve">за </w:t>
      </w:r>
      <w:r w:rsidR="00EE4EDA">
        <w:rPr>
          <w:rFonts w:ascii="StobiSerif Regular" w:hAnsi="StobiSerif Regular"/>
          <w:szCs w:val="22"/>
          <w:lang w:val="mk-MK"/>
        </w:rPr>
        <w:lastRenderedPageBreak/>
        <w:t>заштита на права од интелектуална сопственост</w:t>
      </w:r>
      <w:r>
        <w:rPr>
          <w:rFonts w:ascii="StobiSerif Regular" w:hAnsi="StobiSerif Regular"/>
          <w:szCs w:val="22"/>
          <w:lang w:val="mk-MK"/>
        </w:rPr>
        <w:t xml:space="preserve"> и акцизи, а како е прикажано на слика</w:t>
      </w:r>
      <w:r w:rsidR="00EE4EDA">
        <w:rPr>
          <w:rFonts w:ascii="StobiSerif Regular" w:hAnsi="StobiSerif Regular"/>
          <w:szCs w:val="22"/>
          <w:lang w:val="mk-MK"/>
        </w:rPr>
        <w:t xml:space="preserve"> </w:t>
      </w:r>
      <w:r>
        <w:rPr>
          <w:rFonts w:ascii="StobiSerif Regular" w:hAnsi="StobiSerif Regular"/>
          <w:szCs w:val="22"/>
          <w:lang w:val="mk-MK"/>
        </w:rPr>
        <w:t xml:space="preserve"> 4</w:t>
      </w:r>
      <w:r w:rsidR="00246168" w:rsidRPr="004A2B60">
        <w:rPr>
          <w:rFonts w:ascii="StobiSerif Regular" w:hAnsi="StobiSerif Regular"/>
          <w:szCs w:val="22"/>
          <w:lang w:val="mk-MK"/>
        </w:rPr>
        <w:t xml:space="preserve">.   </w:t>
      </w:r>
    </w:p>
    <w:p w:rsidR="006B7BB5" w:rsidRDefault="006B7BB5" w:rsidP="00873430">
      <w:pPr>
        <w:tabs>
          <w:tab w:val="left" w:pos="-5720"/>
        </w:tabs>
        <w:autoSpaceDE w:val="0"/>
        <w:autoSpaceDN w:val="0"/>
        <w:adjustRightInd w:val="0"/>
        <w:rPr>
          <w:rFonts w:ascii="StobiSerif Regular" w:hAnsi="StobiSerif Regular"/>
          <w:sz w:val="20"/>
          <w:lang w:val="mk-MK"/>
        </w:rPr>
      </w:pPr>
    </w:p>
    <w:p w:rsidR="008F6307" w:rsidRPr="00D26111" w:rsidRDefault="00EE4EDA" w:rsidP="00D26111">
      <w:pPr>
        <w:tabs>
          <w:tab w:val="left" w:pos="-5720"/>
        </w:tabs>
        <w:autoSpaceDE w:val="0"/>
        <w:autoSpaceDN w:val="0"/>
        <w:adjustRightInd w:val="0"/>
        <w:ind w:left="360"/>
        <w:jc w:val="center"/>
        <w:rPr>
          <w:rFonts w:ascii="StobiSerif Regular" w:hAnsi="StobiSerif Regular"/>
          <w:sz w:val="20"/>
          <w:lang w:val="mk-MK"/>
        </w:rPr>
      </w:pPr>
      <w:r>
        <w:rPr>
          <w:rFonts w:ascii="StobiSerif Regular" w:hAnsi="StobiSerif Regular"/>
          <w:sz w:val="20"/>
          <w:lang w:val="mk-MK"/>
        </w:rPr>
        <w:t xml:space="preserve">          </w:t>
      </w:r>
      <w:r w:rsidR="00873430">
        <w:rPr>
          <w:rFonts w:ascii="StobiSerif Regular" w:hAnsi="StobiSerif Regular"/>
          <w:sz w:val="20"/>
          <w:lang w:val="mk-MK"/>
        </w:rPr>
        <w:t xml:space="preserve">            </w:t>
      </w:r>
      <w:r w:rsidR="006B7BB5">
        <w:rPr>
          <w:rFonts w:ascii="StobiSerif Regular" w:hAnsi="StobiSerif Regular"/>
          <w:sz w:val="20"/>
          <w:lang w:val="mk-MK"/>
        </w:rPr>
        <w:t>Слика 4</w:t>
      </w:r>
    </w:p>
    <w:p w:rsidR="008F6307" w:rsidRPr="008F6307" w:rsidRDefault="008F6307" w:rsidP="00D26111">
      <w:pPr>
        <w:tabs>
          <w:tab w:val="left" w:pos="-5720"/>
        </w:tabs>
        <w:autoSpaceDE w:val="0"/>
        <w:autoSpaceDN w:val="0"/>
        <w:adjustRightInd w:val="0"/>
        <w:ind w:left="360"/>
        <w:jc w:val="center"/>
        <w:rPr>
          <w:rFonts w:ascii="StobiSerif Regular" w:hAnsi="StobiSerif Regular"/>
          <w:szCs w:val="22"/>
          <w:lang w:val="mk-MK"/>
        </w:rPr>
      </w:pPr>
    </w:p>
    <w:p w:rsidR="007A2C79" w:rsidRPr="005F63AB" w:rsidRDefault="0032179C" w:rsidP="00D26111">
      <w:pPr>
        <w:numPr>
          <w:ilvl w:val="0"/>
          <w:numId w:val="2"/>
        </w:numPr>
        <w:tabs>
          <w:tab w:val="left" w:pos="-5720"/>
        </w:tabs>
        <w:autoSpaceDE w:val="0"/>
        <w:autoSpaceDN w:val="0"/>
        <w:adjustRightInd w:val="0"/>
        <w:jc w:val="both"/>
        <w:rPr>
          <w:rFonts w:ascii="StobiSerif Regular" w:hAnsi="StobiSerif Regular"/>
          <w:b/>
          <w:szCs w:val="22"/>
          <w:lang w:val="mk-MK"/>
        </w:rPr>
      </w:pPr>
      <w:r>
        <w:rPr>
          <w:rFonts w:ascii="StobiSerif Regular" w:hAnsi="StobiSerif Regular"/>
          <w:noProof/>
          <w:lang w:eastAsia="en-US"/>
        </w:rPr>
        <w:drawing>
          <wp:anchor distT="0" distB="0" distL="114300" distR="114300" simplePos="0" relativeHeight="251677696" behindDoc="0" locked="0" layoutInCell="1" allowOverlap="1" wp14:anchorId="16E5842A" wp14:editId="7E0C07DC">
            <wp:simplePos x="0" y="0"/>
            <wp:positionH relativeFrom="column">
              <wp:posOffset>4191000</wp:posOffset>
            </wp:positionH>
            <wp:positionV relativeFrom="paragraph">
              <wp:posOffset>74930</wp:posOffset>
            </wp:positionV>
            <wp:extent cx="1409700" cy="2978150"/>
            <wp:effectExtent l="19050" t="0" r="0" b="0"/>
            <wp:wrapThrough wrapText="bothSides">
              <wp:wrapPolygon edited="0">
                <wp:start x="-292" y="0"/>
                <wp:lineTo x="-292" y="21416"/>
                <wp:lineTo x="21600" y="21416"/>
                <wp:lineTo x="21600" y="0"/>
                <wp:lineTo x="-292" y="0"/>
              </wp:wrapPolygon>
            </wp:wrapThrough>
            <wp:docPr id="10" name="Picture 2" descr="C:\Users\ofelija.bajo\Pictures\baranje del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elija.bajo\Pictures\baranje delpng.png"/>
                    <pic:cNvPicPr>
                      <a:picLocks noChangeAspect="1" noChangeArrowheads="1"/>
                    </pic:cNvPicPr>
                  </pic:nvPicPr>
                  <pic:blipFill>
                    <a:blip r:embed="rId12"/>
                    <a:srcRect l="26606" t="674" r="7951"/>
                    <a:stretch>
                      <a:fillRect/>
                    </a:stretch>
                  </pic:blipFill>
                  <pic:spPr bwMode="auto">
                    <a:xfrm>
                      <a:off x="0" y="0"/>
                      <a:ext cx="1409700" cy="2978150"/>
                    </a:xfrm>
                    <a:prstGeom prst="rect">
                      <a:avLst/>
                    </a:prstGeom>
                    <a:noFill/>
                    <a:ln w="9525">
                      <a:noFill/>
                      <a:miter lim="800000"/>
                      <a:headEnd/>
                      <a:tailEnd/>
                    </a:ln>
                  </pic:spPr>
                </pic:pic>
              </a:graphicData>
            </a:graphic>
          </wp:anchor>
        </w:drawing>
      </w:r>
      <w:r w:rsidR="00246168" w:rsidRPr="002E5DDD">
        <w:rPr>
          <w:rFonts w:ascii="StobiSerif Regular" w:hAnsi="StobiSerif Regular"/>
          <w:lang w:val="mk-MK"/>
        </w:rPr>
        <w:t>Со</w:t>
      </w:r>
      <w:r w:rsidR="00246168">
        <w:rPr>
          <w:rFonts w:ascii="StobiSerif Regular" w:hAnsi="StobiSerif Regular"/>
          <w:szCs w:val="22"/>
          <w:lang w:val="mk-MK"/>
        </w:rPr>
        <w:t xml:space="preserve"> избирање на </w:t>
      </w:r>
      <w:r w:rsidR="004A2B60">
        <w:rPr>
          <w:rFonts w:ascii="StobiSerif Regular" w:hAnsi="StobiSerif Regular"/>
          <w:szCs w:val="22"/>
          <w:lang w:val="mk-MK"/>
        </w:rPr>
        <w:t xml:space="preserve">опцијата </w:t>
      </w:r>
      <w:r>
        <w:rPr>
          <w:rFonts w:ascii="StobiSerif Regular" w:hAnsi="StobiSerif Regular"/>
          <w:szCs w:val="22"/>
          <w:lang w:val="mk-MK"/>
        </w:rPr>
        <w:t>поднеси барање</w:t>
      </w:r>
      <w:r w:rsidR="007A2C79">
        <w:rPr>
          <w:rFonts w:ascii="StobiSerif Regular" w:hAnsi="StobiSerif Regular"/>
          <w:szCs w:val="22"/>
        </w:rPr>
        <w:t xml:space="preserve">, </w:t>
      </w:r>
      <w:r w:rsidR="007A2C79">
        <w:rPr>
          <w:rFonts w:ascii="StobiSerif Regular" w:hAnsi="StobiSerif Regular"/>
          <w:szCs w:val="22"/>
          <w:lang w:val="mk-MK"/>
        </w:rPr>
        <w:t xml:space="preserve">корисникот може да избере да поднесе барање одобрение за подедноставени постапки за увоз и извоз, барање за добивање на одобрение за постапки со економски ефект, привремено чување, одложено плаќање на царински долг, барање за одобрение за поедноставувања во транзитна постапка, поедноставувања на стока која се превезува по железнички пат или големи контејнери, одобрение за изземање од обврска за порпишан правец на движење . Исто така, со избирање на ова опција може да се поднесе барање за застапување во царински постапки, барање на лиценца за застапување, барање за преземање на царински дејствија, како и барање за акцизи и тоа привремено одобрение, одобрение за акцизи, одобрение за поврат на акцизни давачки, одобение за ослободување од акциза. </w:t>
      </w:r>
      <w:r w:rsidR="009A22DC">
        <w:rPr>
          <w:rFonts w:ascii="StobiSerif Regular" w:hAnsi="StobiSerif Regular"/>
          <w:szCs w:val="22"/>
          <w:lang w:val="mk-MK"/>
        </w:rPr>
        <w:t xml:space="preserve">                                                        </w:t>
      </w:r>
      <w:r w:rsidR="009A22DC" w:rsidRPr="009A22DC">
        <w:rPr>
          <w:rFonts w:ascii="StobiSerif Regular" w:hAnsi="StobiSerif Regular"/>
          <w:sz w:val="20"/>
          <w:lang w:val="mk-MK"/>
        </w:rPr>
        <w:t>Слика 5</w:t>
      </w:r>
    </w:p>
    <w:p w:rsidR="005F63AB" w:rsidRPr="005F63AB" w:rsidRDefault="005F63AB" w:rsidP="00D26111">
      <w:pPr>
        <w:numPr>
          <w:ilvl w:val="0"/>
          <w:numId w:val="2"/>
        </w:numPr>
        <w:tabs>
          <w:tab w:val="left" w:pos="-5720"/>
        </w:tabs>
        <w:autoSpaceDE w:val="0"/>
        <w:autoSpaceDN w:val="0"/>
        <w:adjustRightInd w:val="0"/>
        <w:jc w:val="both"/>
        <w:rPr>
          <w:rFonts w:ascii="StobiSerif Regular" w:hAnsi="StobiSerif Regular"/>
          <w:b/>
          <w:szCs w:val="22"/>
          <w:lang w:val="mk-MK"/>
        </w:rPr>
      </w:pPr>
      <w:r>
        <w:rPr>
          <w:rFonts w:ascii="StobiSerif Regular" w:hAnsi="StobiSerif Regular"/>
          <w:szCs w:val="22"/>
          <w:lang w:val="mk-MK"/>
        </w:rPr>
        <w:t>Б</w:t>
      </w:r>
      <w:r w:rsidRPr="005F63AB">
        <w:rPr>
          <w:rFonts w:ascii="StobiSerif Regular" w:hAnsi="StobiSerif Regular"/>
          <w:szCs w:val="22"/>
          <w:lang w:val="mk-MK"/>
        </w:rPr>
        <w:t>арате</w:t>
      </w:r>
      <w:r>
        <w:rPr>
          <w:rFonts w:ascii="StobiSerif Regular" w:hAnsi="StobiSerif Regular"/>
          <w:szCs w:val="22"/>
          <w:lang w:val="mk-MK"/>
        </w:rPr>
        <w:t>л го пополнува образецот со</w:t>
      </w:r>
      <w:r w:rsidRPr="005F63AB">
        <w:rPr>
          <w:rFonts w:ascii="StobiSerif Regular" w:hAnsi="StobiSerif Regular"/>
          <w:szCs w:val="22"/>
          <w:lang w:val="mk-MK"/>
        </w:rPr>
        <w:t xml:space="preserve"> податоци</w:t>
      </w:r>
      <w:r>
        <w:rPr>
          <w:rFonts w:ascii="StobiSerif Regular" w:hAnsi="StobiSerif Regular"/>
          <w:szCs w:val="22"/>
          <w:lang w:val="mk-MK"/>
        </w:rPr>
        <w:t xml:space="preserve"> и инфорамиции потребни за прифаќање на истото</w:t>
      </w:r>
      <w:r w:rsidRPr="005F63AB">
        <w:rPr>
          <w:rFonts w:ascii="StobiSerif Regular" w:hAnsi="StobiSerif Regular"/>
          <w:szCs w:val="22"/>
          <w:lang w:val="mk-MK"/>
        </w:rPr>
        <w:t xml:space="preserve"> и</w:t>
      </w:r>
      <w:r>
        <w:rPr>
          <w:rFonts w:ascii="StobiSerif Regular" w:hAnsi="StobiSerif Regular"/>
          <w:szCs w:val="22"/>
          <w:lang w:val="mk-MK"/>
        </w:rPr>
        <w:t xml:space="preserve"> го</w:t>
      </w:r>
      <w:r w:rsidRPr="005F63AB">
        <w:rPr>
          <w:rFonts w:ascii="StobiSerif Regular" w:hAnsi="StobiSerif Regular"/>
          <w:szCs w:val="22"/>
          <w:lang w:val="mk-MK"/>
        </w:rPr>
        <w:t xml:space="preserve"> поднесува со избирање на </w:t>
      </w:r>
      <w:r>
        <w:rPr>
          <w:rFonts w:ascii="StobiSerif Regular" w:hAnsi="StobiSerif Regular"/>
          <w:szCs w:val="22"/>
          <w:lang w:val="mk-MK"/>
        </w:rPr>
        <w:t xml:space="preserve">опцијата поднеси. </w:t>
      </w:r>
    </w:p>
    <w:p w:rsidR="005F63AB" w:rsidRPr="005F63AB" w:rsidRDefault="005F63AB" w:rsidP="005F63AB">
      <w:pPr>
        <w:numPr>
          <w:ilvl w:val="0"/>
          <w:numId w:val="2"/>
        </w:numPr>
        <w:tabs>
          <w:tab w:val="left" w:pos="-5720"/>
        </w:tabs>
        <w:autoSpaceDE w:val="0"/>
        <w:autoSpaceDN w:val="0"/>
        <w:adjustRightInd w:val="0"/>
        <w:jc w:val="both"/>
        <w:rPr>
          <w:rFonts w:ascii="StobiSerif Regular" w:hAnsi="StobiSerif Regular"/>
          <w:b/>
          <w:szCs w:val="22"/>
          <w:lang w:val="mk-MK"/>
        </w:rPr>
      </w:pPr>
      <w:proofErr w:type="spellStart"/>
      <w:r w:rsidRPr="005F63AB">
        <w:rPr>
          <w:rFonts w:ascii="StobiSerif Regular" w:hAnsi="StobiSerif Regular"/>
          <w:szCs w:val="22"/>
        </w:rPr>
        <w:t>Ако</w:t>
      </w:r>
      <w:proofErr w:type="spellEnd"/>
      <w:r w:rsidRPr="005F63AB">
        <w:rPr>
          <w:rFonts w:ascii="StobiSerif Regular" w:hAnsi="StobiSerif Regular"/>
          <w:szCs w:val="22"/>
        </w:rPr>
        <w:t xml:space="preserve"> </w:t>
      </w:r>
      <w:r>
        <w:rPr>
          <w:rFonts w:ascii="StobiSerif Regular" w:hAnsi="StobiSerif Regular"/>
          <w:szCs w:val="22"/>
          <w:lang w:val="mk-MK"/>
        </w:rPr>
        <w:t xml:space="preserve">барањето е правилно пополнето и </w:t>
      </w:r>
      <w:proofErr w:type="spellStart"/>
      <w:r w:rsidRPr="005F63AB">
        <w:rPr>
          <w:rFonts w:ascii="StobiSerif Regular" w:hAnsi="StobiSerif Regular"/>
          <w:szCs w:val="22"/>
        </w:rPr>
        <w:t>не</w:t>
      </w:r>
      <w:proofErr w:type="spellEnd"/>
      <w:r w:rsidRPr="005F63AB">
        <w:rPr>
          <w:rFonts w:ascii="StobiSerif Regular" w:hAnsi="StobiSerif Regular"/>
          <w:szCs w:val="22"/>
        </w:rPr>
        <w:t xml:space="preserve"> </w:t>
      </w:r>
      <w:proofErr w:type="spellStart"/>
      <w:r w:rsidRPr="005F63AB">
        <w:rPr>
          <w:rFonts w:ascii="StobiSerif Regular" w:hAnsi="StobiSerif Regular"/>
          <w:szCs w:val="22"/>
        </w:rPr>
        <w:t>содржи</w:t>
      </w:r>
      <w:proofErr w:type="spellEnd"/>
      <w:r w:rsidRPr="005F63AB">
        <w:rPr>
          <w:rFonts w:ascii="StobiSerif Regular" w:hAnsi="StobiSerif Regular"/>
          <w:szCs w:val="22"/>
        </w:rPr>
        <w:t xml:space="preserve"> </w:t>
      </w:r>
      <w:proofErr w:type="spellStart"/>
      <w:r w:rsidRPr="005F63AB">
        <w:rPr>
          <w:rFonts w:ascii="StobiSerif Regular" w:hAnsi="StobiSerif Regular"/>
          <w:szCs w:val="22"/>
        </w:rPr>
        <w:t>грешки</w:t>
      </w:r>
      <w:proofErr w:type="spellEnd"/>
      <w:r w:rsidRPr="005F63AB">
        <w:rPr>
          <w:rFonts w:ascii="StobiSerif Regular" w:hAnsi="StobiSerif Regular"/>
          <w:szCs w:val="22"/>
        </w:rPr>
        <w:t xml:space="preserve">, </w:t>
      </w:r>
      <w:proofErr w:type="spellStart"/>
      <w:r w:rsidRPr="005F63AB">
        <w:rPr>
          <w:rFonts w:ascii="StobiSerif Regular" w:hAnsi="StobiSerif Regular"/>
          <w:szCs w:val="22"/>
        </w:rPr>
        <w:t>тогаш</w:t>
      </w:r>
      <w:proofErr w:type="spellEnd"/>
      <w:r w:rsidRPr="005F63AB">
        <w:rPr>
          <w:rFonts w:ascii="StobiSerif Regular" w:hAnsi="StobiSerif Regular"/>
          <w:szCs w:val="22"/>
        </w:rPr>
        <w:t xml:space="preserve"> </w:t>
      </w:r>
      <w:proofErr w:type="spellStart"/>
      <w:r w:rsidRPr="005F63AB">
        <w:rPr>
          <w:rFonts w:ascii="StobiSerif Regular" w:hAnsi="StobiSerif Regular"/>
          <w:szCs w:val="22"/>
        </w:rPr>
        <w:t>системот</w:t>
      </w:r>
      <w:proofErr w:type="spellEnd"/>
      <w:r w:rsidRPr="005F63AB">
        <w:rPr>
          <w:rFonts w:ascii="StobiSerif Regular" w:hAnsi="StobiSerif Regular"/>
          <w:szCs w:val="22"/>
        </w:rPr>
        <w:t xml:space="preserve"> </w:t>
      </w:r>
      <w:proofErr w:type="spellStart"/>
      <w:r w:rsidRPr="005F63AB">
        <w:rPr>
          <w:rFonts w:ascii="StobiSerif Regular" w:hAnsi="StobiSerif Regular"/>
          <w:szCs w:val="22"/>
        </w:rPr>
        <w:t>го</w:t>
      </w:r>
      <w:proofErr w:type="spellEnd"/>
      <w:r w:rsidRPr="005F63AB">
        <w:rPr>
          <w:rFonts w:ascii="StobiSerif Regular" w:hAnsi="StobiSerif Regular"/>
          <w:szCs w:val="22"/>
        </w:rPr>
        <w:t xml:space="preserve"> </w:t>
      </w:r>
      <w:proofErr w:type="spellStart"/>
      <w:r w:rsidRPr="005F63AB">
        <w:rPr>
          <w:rFonts w:ascii="StobiSerif Regular" w:hAnsi="StobiSerif Regular"/>
          <w:szCs w:val="22"/>
        </w:rPr>
        <w:t>известува</w:t>
      </w:r>
      <w:proofErr w:type="spellEnd"/>
      <w:r w:rsidRPr="005F63AB">
        <w:rPr>
          <w:rFonts w:ascii="StobiSerif Regular" w:hAnsi="StobiSerif Regular"/>
          <w:szCs w:val="22"/>
        </w:rPr>
        <w:t xml:space="preserve"> </w:t>
      </w:r>
      <w:r w:rsidRPr="005F63AB">
        <w:rPr>
          <w:rFonts w:ascii="StobiSerif Regular" w:hAnsi="StobiSerif Regular"/>
          <w:szCs w:val="22"/>
          <w:lang w:val="mk-MK"/>
        </w:rPr>
        <w:t>барателот</w:t>
      </w:r>
      <w:r w:rsidRPr="005F63AB">
        <w:rPr>
          <w:rFonts w:ascii="StobiSerif Regular" w:hAnsi="StobiSerif Regular"/>
          <w:szCs w:val="22"/>
        </w:rPr>
        <w:t xml:space="preserve"> </w:t>
      </w:r>
      <w:proofErr w:type="spellStart"/>
      <w:r w:rsidRPr="005F63AB">
        <w:rPr>
          <w:rFonts w:ascii="StobiSerif Regular" w:hAnsi="StobiSerif Regular"/>
          <w:szCs w:val="22"/>
        </w:rPr>
        <w:t>дека</w:t>
      </w:r>
      <w:proofErr w:type="spellEnd"/>
      <w:r w:rsidRPr="005F63AB">
        <w:rPr>
          <w:rFonts w:ascii="StobiSerif Regular" w:hAnsi="StobiSerif Regular"/>
          <w:szCs w:val="22"/>
        </w:rPr>
        <w:t xml:space="preserve"> </w:t>
      </w:r>
      <w:r w:rsidRPr="005F63AB">
        <w:rPr>
          <w:rFonts w:ascii="StobiSerif Regular" w:hAnsi="StobiSerif Regular"/>
          <w:szCs w:val="22"/>
          <w:lang w:val="mk-MK"/>
        </w:rPr>
        <w:t>статусот на барањето за одобрение</w:t>
      </w:r>
      <w:r>
        <w:rPr>
          <w:rFonts w:ascii="StobiSerif Regular" w:hAnsi="StobiSerif Regular"/>
          <w:szCs w:val="22"/>
        </w:rPr>
        <w:t xml:space="preserve"> е </w:t>
      </w:r>
      <w:proofErr w:type="spellStart"/>
      <w:r>
        <w:rPr>
          <w:rFonts w:ascii="StobiSerif Regular" w:hAnsi="StobiSerif Regular"/>
          <w:szCs w:val="22"/>
        </w:rPr>
        <w:t>поставен</w:t>
      </w:r>
      <w:proofErr w:type="spellEnd"/>
      <w:r>
        <w:rPr>
          <w:rFonts w:ascii="StobiSerif Regular" w:hAnsi="StobiSerif Regular"/>
          <w:szCs w:val="22"/>
        </w:rPr>
        <w:t xml:space="preserve"> </w:t>
      </w:r>
      <w:proofErr w:type="spellStart"/>
      <w:r>
        <w:rPr>
          <w:rFonts w:ascii="StobiSerif Regular" w:hAnsi="StobiSerif Regular"/>
          <w:szCs w:val="22"/>
        </w:rPr>
        <w:t>на</w:t>
      </w:r>
      <w:proofErr w:type="spellEnd"/>
      <w:r>
        <w:rPr>
          <w:rFonts w:ascii="StobiSerif Regular" w:hAnsi="StobiSerif Regular"/>
          <w:szCs w:val="22"/>
        </w:rPr>
        <w:t xml:space="preserve"> </w:t>
      </w:r>
      <w:r>
        <w:rPr>
          <w:rFonts w:ascii="StobiSerif Regular" w:hAnsi="StobiSerif Regular"/>
          <w:szCs w:val="22"/>
          <w:lang w:val="mk-MK"/>
        </w:rPr>
        <w:t>„</w:t>
      </w:r>
      <w:r w:rsidRPr="005F63AB">
        <w:rPr>
          <w:rFonts w:ascii="StobiSerif Regular" w:hAnsi="StobiSerif Regular"/>
          <w:szCs w:val="22"/>
          <w:lang w:val="mk-MK"/>
        </w:rPr>
        <w:t>Барањето е</w:t>
      </w:r>
      <w:r w:rsidRPr="005F63AB">
        <w:rPr>
          <w:rFonts w:ascii="StobiSerif Regular" w:hAnsi="StobiSerif Regular"/>
          <w:szCs w:val="22"/>
        </w:rPr>
        <w:t xml:space="preserve"> </w:t>
      </w:r>
      <w:proofErr w:type="spellStart"/>
      <w:r w:rsidRPr="005F63AB">
        <w:rPr>
          <w:rFonts w:ascii="StobiSerif Regular" w:hAnsi="StobiSerif Regular"/>
          <w:szCs w:val="22"/>
        </w:rPr>
        <w:t>регистриран</w:t>
      </w:r>
      <w:proofErr w:type="spellEnd"/>
      <w:r w:rsidRPr="005F63AB">
        <w:rPr>
          <w:rFonts w:ascii="StobiSerif Regular" w:hAnsi="StobiSerif Regular"/>
          <w:szCs w:val="22"/>
          <w:lang w:val="mk-MK"/>
        </w:rPr>
        <w:t>о</w:t>
      </w:r>
      <w:r>
        <w:rPr>
          <w:rFonts w:ascii="StobiSerif Regular" w:hAnsi="StobiSerif Regular"/>
          <w:szCs w:val="22"/>
        </w:rPr>
        <w:t>”</w:t>
      </w:r>
      <w:r w:rsidRPr="005F63AB">
        <w:rPr>
          <w:rFonts w:ascii="StobiSerif Regular" w:hAnsi="StobiSerif Regular"/>
          <w:szCs w:val="22"/>
        </w:rPr>
        <w:t>.</w:t>
      </w:r>
    </w:p>
    <w:p w:rsidR="005F63AB" w:rsidRPr="003F0A75" w:rsidRDefault="005F63AB" w:rsidP="003F0A75">
      <w:pPr>
        <w:numPr>
          <w:ilvl w:val="0"/>
          <w:numId w:val="2"/>
        </w:numPr>
        <w:tabs>
          <w:tab w:val="left" w:pos="-5720"/>
        </w:tabs>
        <w:autoSpaceDE w:val="0"/>
        <w:autoSpaceDN w:val="0"/>
        <w:adjustRightInd w:val="0"/>
        <w:jc w:val="both"/>
        <w:rPr>
          <w:rFonts w:ascii="StobiSerif Regular" w:hAnsi="StobiSerif Regular"/>
          <w:b/>
          <w:szCs w:val="22"/>
          <w:lang w:val="mk-MK"/>
        </w:rPr>
      </w:pPr>
      <w:proofErr w:type="spellStart"/>
      <w:r w:rsidRPr="003F0A75">
        <w:rPr>
          <w:rFonts w:ascii="StobiSerif Regular" w:hAnsi="StobiSerif Regular"/>
          <w:szCs w:val="22"/>
        </w:rPr>
        <w:t>Ако</w:t>
      </w:r>
      <w:proofErr w:type="spellEnd"/>
      <w:r w:rsidRPr="003F0A75">
        <w:rPr>
          <w:rFonts w:ascii="StobiSerif Regular" w:hAnsi="StobiSerif Regular"/>
          <w:szCs w:val="22"/>
        </w:rPr>
        <w:t xml:space="preserve"> </w:t>
      </w:r>
      <w:r w:rsidRPr="003F0A75">
        <w:rPr>
          <w:rFonts w:ascii="StobiSerif Regular" w:hAnsi="StobiSerif Regular"/>
          <w:szCs w:val="22"/>
          <w:lang w:val="mk-MK"/>
        </w:rPr>
        <w:t>барањето е неправилно пополнето</w:t>
      </w:r>
      <w:r w:rsidR="003F0A75" w:rsidRPr="003F0A75">
        <w:rPr>
          <w:rFonts w:ascii="StobiSerif Regular" w:hAnsi="StobiSerif Regular"/>
          <w:szCs w:val="22"/>
          <w:lang w:val="mk-MK"/>
        </w:rPr>
        <w:t xml:space="preserve"> и истото</w:t>
      </w:r>
      <w:r w:rsidRPr="003F0A75">
        <w:rPr>
          <w:rFonts w:ascii="StobiSerif Regular" w:hAnsi="StobiSerif Regular"/>
          <w:szCs w:val="22"/>
        </w:rPr>
        <w:t xml:space="preserve"> </w:t>
      </w:r>
      <w:proofErr w:type="spellStart"/>
      <w:r w:rsidRPr="003F0A75">
        <w:rPr>
          <w:rFonts w:ascii="StobiSerif Regular" w:hAnsi="StobiSerif Regular"/>
          <w:szCs w:val="22"/>
        </w:rPr>
        <w:t>содржи</w:t>
      </w:r>
      <w:proofErr w:type="spellEnd"/>
      <w:r w:rsidRPr="003F0A75">
        <w:rPr>
          <w:rFonts w:ascii="StobiSerif Regular" w:hAnsi="StobiSerif Regular"/>
          <w:szCs w:val="22"/>
        </w:rPr>
        <w:t xml:space="preserve"> </w:t>
      </w:r>
      <w:proofErr w:type="spellStart"/>
      <w:r w:rsidRPr="003F0A75">
        <w:rPr>
          <w:rFonts w:ascii="StobiSerif Regular" w:hAnsi="StobiSerif Regular"/>
          <w:szCs w:val="22"/>
        </w:rPr>
        <w:t>грешки</w:t>
      </w:r>
      <w:proofErr w:type="spellEnd"/>
      <w:r w:rsidRPr="003F0A75">
        <w:rPr>
          <w:rFonts w:ascii="StobiSerif Regular" w:hAnsi="StobiSerif Regular"/>
          <w:szCs w:val="22"/>
        </w:rPr>
        <w:t xml:space="preserve">, </w:t>
      </w:r>
      <w:r w:rsidR="003F0A75" w:rsidRPr="003F0A75">
        <w:rPr>
          <w:rFonts w:ascii="StobiSerif Regular" w:hAnsi="StobiSerif Regular"/>
          <w:szCs w:val="22"/>
          <w:lang w:val="mk-MK"/>
        </w:rPr>
        <w:t xml:space="preserve">статусот на </w:t>
      </w:r>
      <w:r w:rsidRPr="003F0A75">
        <w:rPr>
          <w:rFonts w:ascii="StobiSerif Regular" w:hAnsi="StobiSerif Regular"/>
          <w:szCs w:val="22"/>
          <w:lang w:val="mk-MK"/>
        </w:rPr>
        <w:t>бара</w:t>
      </w:r>
      <w:r w:rsidR="003F0A75" w:rsidRPr="003F0A75">
        <w:rPr>
          <w:rFonts w:ascii="StobiSerif Regular" w:hAnsi="StobiSerif Regular"/>
          <w:szCs w:val="22"/>
          <w:lang w:val="mk-MK"/>
        </w:rPr>
        <w:t>њето е „</w:t>
      </w:r>
      <w:r w:rsidRPr="003F0A75">
        <w:rPr>
          <w:rFonts w:ascii="StobiSerif Regular" w:hAnsi="StobiSerif Regular"/>
          <w:szCs w:val="22"/>
          <w:lang w:val="mk-MK"/>
        </w:rPr>
        <w:t>Барањето е неважечко</w:t>
      </w:r>
      <w:r w:rsidR="003F0A75" w:rsidRPr="003F0A75">
        <w:rPr>
          <w:rFonts w:ascii="StobiSerif Regular" w:hAnsi="StobiSerif Regular"/>
          <w:szCs w:val="22"/>
        </w:rPr>
        <w:t>”</w:t>
      </w:r>
      <w:r w:rsidRPr="003F0A75">
        <w:rPr>
          <w:rFonts w:ascii="StobiSerif Regular" w:hAnsi="StobiSerif Regular"/>
          <w:szCs w:val="22"/>
        </w:rPr>
        <w:t>.</w:t>
      </w:r>
      <w:r w:rsidR="003F0A75" w:rsidRPr="003F0A75">
        <w:rPr>
          <w:rFonts w:ascii="StobiSerif Regular" w:hAnsi="StobiSerif Regular"/>
          <w:b/>
          <w:szCs w:val="22"/>
          <w:lang w:val="mk-MK"/>
        </w:rPr>
        <w:t xml:space="preserve"> </w:t>
      </w:r>
      <w:r w:rsidR="003F0A75" w:rsidRPr="003F0A75">
        <w:rPr>
          <w:rFonts w:ascii="StobiSerif Regular" w:hAnsi="StobiSerif Regular"/>
          <w:szCs w:val="22"/>
          <w:lang w:val="mk-MK"/>
        </w:rPr>
        <w:t>Корисникот може барањето да го з</w:t>
      </w:r>
      <w:proofErr w:type="spellStart"/>
      <w:r w:rsidR="003F0A75" w:rsidRPr="003F0A75">
        <w:rPr>
          <w:rFonts w:ascii="StobiSerif Regular" w:hAnsi="StobiSerif Regular"/>
          <w:szCs w:val="22"/>
        </w:rPr>
        <w:t>ачува</w:t>
      </w:r>
      <w:proofErr w:type="spellEnd"/>
      <w:r w:rsidRPr="003F0A75">
        <w:rPr>
          <w:rFonts w:ascii="StobiSerif Regular" w:hAnsi="StobiSerif Regular"/>
          <w:szCs w:val="22"/>
        </w:rPr>
        <w:t xml:space="preserve"> </w:t>
      </w:r>
      <w:proofErr w:type="spellStart"/>
      <w:r w:rsidRPr="003F0A75">
        <w:rPr>
          <w:rFonts w:ascii="StobiSerif Regular" w:hAnsi="StobiSerif Regular"/>
          <w:szCs w:val="22"/>
        </w:rPr>
        <w:t>како</w:t>
      </w:r>
      <w:proofErr w:type="spellEnd"/>
      <w:r w:rsidRPr="003F0A75">
        <w:rPr>
          <w:rFonts w:ascii="StobiSerif Regular" w:hAnsi="StobiSerif Regular"/>
          <w:szCs w:val="22"/>
        </w:rPr>
        <w:t xml:space="preserve"> </w:t>
      </w:r>
      <w:r w:rsidRPr="003F0A75">
        <w:rPr>
          <w:rFonts w:ascii="StobiSerif Regular" w:hAnsi="StobiSerif Regular"/>
          <w:szCs w:val="22"/>
          <w:lang w:val="mk-MK"/>
        </w:rPr>
        <w:t>работна верзија (</w:t>
      </w:r>
      <w:proofErr w:type="spellStart"/>
      <w:r w:rsidRPr="003F0A75">
        <w:rPr>
          <w:rFonts w:ascii="StobiSerif Regular" w:hAnsi="StobiSerif Regular"/>
          <w:szCs w:val="22"/>
        </w:rPr>
        <w:t>нацрт</w:t>
      </w:r>
      <w:proofErr w:type="spellEnd"/>
      <w:r w:rsidR="003F0A75" w:rsidRPr="003F0A75">
        <w:rPr>
          <w:rFonts w:ascii="StobiSerif Regular" w:hAnsi="StobiSerif Regular"/>
          <w:szCs w:val="22"/>
          <w:lang w:val="mk-MK"/>
        </w:rPr>
        <w:t>)</w:t>
      </w:r>
      <w:r w:rsidR="003F0A75">
        <w:rPr>
          <w:rFonts w:ascii="StobiSerif Regular" w:hAnsi="StobiSerif Regular"/>
          <w:szCs w:val="22"/>
          <w:lang w:val="mk-MK"/>
        </w:rPr>
        <w:t xml:space="preserve"> која може да се користи подоцна. </w:t>
      </w:r>
    </w:p>
    <w:p w:rsidR="003F0A75" w:rsidRDefault="003F0A75" w:rsidP="003F0A75">
      <w:pPr>
        <w:pStyle w:val="ListParagraph"/>
        <w:ind w:left="360"/>
        <w:rPr>
          <w:rFonts w:ascii="StobiSerif Regular" w:hAnsi="StobiSerif Regular"/>
          <w:b/>
          <w:szCs w:val="22"/>
          <w:lang w:val="mk-MK"/>
        </w:rPr>
      </w:pPr>
    </w:p>
    <w:p w:rsidR="003F0A75" w:rsidRPr="003F0A75" w:rsidRDefault="003F0A75" w:rsidP="003F0A75">
      <w:pPr>
        <w:pStyle w:val="ListParagraph"/>
        <w:ind w:left="360"/>
        <w:jc w:val="center"/>
        <w:rPr>
          <w:rFonts w:ascii="StobiSerif Regular" w:hAnsi="StobiSerif Regular"/>
          <w:b/>
          <w:szCs w:val="22"/>
          <w:lang w:val="mk-MK"/>
        </w:rPr>
      </w:pPr>
      <w:r w:rsidRPr="003F0A75">
        <w:rPr>
          <w:rFonts w:ascii="StobiSerif Regular" w:hAnsi="StobiSerif Regular"/>
          <w:b/>
          <w:szCs w:val="22"/>
        </w:rPr>
        <w:t>V.1</w:t>
      </w:r>
      <w:r>
        <w:rPr>
          <w:rFonts w:ascii="StobiSerif Regular" w:hAnsi="StobiSerif Regular"/>
          <w:b/>
          <w:szCs w:val="22"/>
          <w:lang w:val="mk-MK"/>
        </w:rPr>
        <w:t>.1</w:t>
      </w:r>
      <w:r w:rsidRPr="003F0A75">
        <w:rPr>
          <w:rFonts w:ascii="StobiSerif Regular" w:hAnsi="StobiSerif Regular"/>
          <w:b/>
          <w:szCs w:val="22"/>
        </w:rPr>
        <w:t xml:space="preserve"> </w:t>
      </w:r>
      <w:r w:rsidRPr="003F0A75">
        <w:rPr>
          <w:rFonts w:ascii="StobiSerif Regular" w:hAnsi="StobiSerif Regular"/>
          <w:b/>
          <w:szCs w:val="22"/>
          <w:lang w:val="mk-MK"/>
        </w:rPr>
        <w:t>Поднесување на барање</w:t>
      </w:r>
      <w:r>
        <w:rPr>
          <w:rFonts w:ascii="StobiSerif Regular" w:hAnsi="StobiSerif Regular"/>
          <w:b/>
          <w:szCs w:val="22"/>
          <w:lang w:val="mk-MK"/>
        </w:rPr>
        <w:t xml:space="preserve"> за извозни и увозни постапки</w:t>
      </w:r>
    </w:p>
    <w:p w:rsidR="005F63AB" w:rsidRPr="005F63AB" w:rsidRDefault="005F63AB" w:rsidP="003F0A75">
      <w:pPr>
        <w:pStyle w:val="ListParagraph"/>
        <w:tabs>
          <w:tab w:val="left" w:pos="-5720"/>
        </w:tabs>
        <w:autoSpaceDE w:val="0"/>
        <w:autoSpaceDN w:val="0"/>
        <w:adjustRightInd w:val="0"/>
        <w:ind w:left="360"/>
        <w:jc w:val="both"/>
        <w:rPr>
          <w:rFonts w:ascii="StobiSerif Regular" w:hAnsi="StobiSerif Regular"/>
          <w:szCs w:val="22"/>
        </w:rPr>
      </w:pPr>
      <w:r w:rsidRPr="005F63AB">
        <w:rPr>
          <w:rFonts w:ascii="StobiSerif Regular" w:hAnsi="StobiSerif Regular"/>
          <w:szCs w:val="22"/>
          <w:lang w:val="mk-MK"/>
        </w:rPr>
        <w:t xml:space="preserve">  </w:t>
      </w:r>
    </w:p>
    <w:p w:rsidR="003F0A75" w:rsidRPr="003F0A75" w:rsidRDefault="003F0A75" w:rsidP="00AC257A">
      <w:pPr>
        <w:pStyle w:val="ListParagraph"/>
        <w:numPr>
          <w:ilvl w:val="0"/>
          <w:numId w:val="2"/>
        </w:numPr>
        <w:jc w:val="both"/>
        <w:rPr>
          <w:rFonts w:ascii="StobiSerif Regular" w:hAnsi="StobiSerif Regular"/>
        </w:rPr>
      </w:pPr>
      <w:r w:rsidRPr="003F0A75">
        <w:rPr>
          <w:rFonts w:ascii="StobiSerif Regular" w:hAnsi="StobiSerif Regular"/>
          <w:lang w:val="mk-MK"/>
        </w:rPr>
        <w:t xml:space="preserve">Кога корисникот ја избира </w:t>
      </w:r>
      <w:r>
        <w:rPr>
          <w:rFonts w:ascii="StobiSerif Regular" w:hAnsi="StobiSerif Regular"/>
          <w:lang w:val="mk-MK"/>
        </w:rPr>
        <w:t>опцијата</w:t>
      </w:r>
      <w:r w:rsidRPr="003F0A75">
        <w:rPr>
          <w:rFonts w:ascii="StobiSerif Regular" w:hAnsi="StobiSerif Regular"/>
          <w:lang w:val="mk-MK"/>
        </w:rPr>
        <w:t>:</w:t>
      </w:r>
      <w:r w:rsidRPr="003F0A75">
        <w:rPr>
          <w:rFonts w:ascii="StobiSerif Regular" w:hAnsi="StobiSerif Regular"/>
        </w:rPr>
        <w:t xml:space="preserve"> </w:t>
      </w:r>
      <w:r>
        <w:rPr>
          <w:rFonts w:ascii="StobiSerif Regular" w:hAnsi="StobiSerif Regular"/>
          <w:lang w:val="mk-MK"/>
        </w:rPr>
        <w:t>о</w:t>
      </w:r>
      <w:proofErr w:type="spellStart"/>
      <w:r w:rsidRPr="003F0A75">
        <w:rPr>
          <w:rFonts w:ascii="StobiSerif Regular" w:hAnsi="StobiSerif Regular"/>
        </w:rPr>
        <w:t>добрение</w:t>
      </w:r>
      <w:proofErr w:type="spellEnd"/>
      <w:r w:rsidRPr="003F0A75">
        <w:rPr>
          <w:rFonts w:ascii="StobiSerif Regular" w:hAnsi="StobiSerif Regular"/>
        </w:rPr>
        <w:t xml:space="preserve"> </w:t>
      </w:r>
      <w:proofErr w:type="spellStart"/>
      <w:r w:rsidRPr="003F0A75">
        <w:rPr>
          <w:rFonts w:ascii="StobiSerif Regular" w:hAnsi="StobiSerif Regular"/>
        </w:rPr>
        <w:t>за</w:t>
      </w:r>
      <w:proofErr w:type="spellEnd"/>
      <w:r w:rsidRPr="003F0A75">
        <w:rPr>
          <w:rFonts w:ascii="StobiSerif Regular" w:hAnsi="StobiSerif Regular"/>
        </w:rPr>
        <w:t xml:space="preserve"> </w:t>
      </w:r>
      <w:proofErr w:type="spellStart"/>
      <w:r w:rsidRPr="003F0A75">
        <w:rPr>
          <w:rFonts w:ascii="StobiSerif Regular" w:hAnsi="StobiSerif Regular"/>
        </w:rPr>
        <w:t>поедноставени</w:t>
      </w:r>
      <w:proofErr w:type="spellEnd"/>
      <w:r w:rsidRPr="003F0A75">
        <w:rPr>
          <w:rFonts w:ascii="StobiSerif Regular" w:hAnsi="StobiSerif Regular"/>
        </w:rPr>
        <w:t xml:space="preserve"> </w:t>
      </w:r>
      <w:proofErr w:type="spellStart"/>
      <w:r w:rsidRPr="003F0A75">
        <w:rPr>
          <w:rFonts w:ascii="StobiSerif Regular" w:hAnsi="StobiSerif Regular"/>
        </w:rPr>
        <w:t>постапки</w:t>
      </w:r>
      <w:proofErr w:type="spellEnd"/>
      <w:r w:rsidRPr="003F0A75">
        <w:rPr>
          <w:rFonts w:ascii="StobiSerif Regular" w:hAnsi="StobiSerif Regular"/>
        </w:rPr>
        <w:t xml:space="preserve">  </w:t>
      </w:r>
      <w:r w:rsidRPr="003F0A75">
        <w:rPr>
          <w:rFonts w:ascii="StobiSerif Regular" w:hAnsi="StobiSerif Regular"/>
          <w:lang w:val="mk-MK"/>
        </w:rPr>
        <w:t>системот го прикажува следниов екран</w:t>
      </w:r>
      <w:r w:rsidRPr="003F0A75">
        <w:rPr>
          <w:rFonts w:ascii="StobiSerif Regular" w:hAnsi="StobiSerif Regular"/>
        </w:rPr>
        <w:t>:</w:t>
      </w:r>
    </w:p>
    <w:p w:rsidR="005F63AB" w:rsidRPr="001763B6" w:rsidRDefault="009A22DC" w:rsidP="003F0A75">
      <w:pPr>
        <w:pStyle w:val="Table"/>
        <w:ind w:left="360"/>
        <w:rPr>
          <w:szCs w:val="22"/>
        </w:rPr>
      </w:pPr>
      <w:r>
        <w:rPr>
          <w:szCs w:val="22"/>
        </w:rPr>
        <w:lastRenderedPageBreak/>
        <w:t xml:space="preserve">               </w:t>
      </w:r>
      <w:r w:rsidR="003F0A75">
        <w:rPr>
          <w:noProof/>
          <w:szCs w:val="22"/>
          <w:lang w:val="en-US" w:eastAsia="en-US"/>
        </w:rPr>
        <w:drawing>
          <wp:inline distT="0" distB="0" distL="0" distR="0" wp14:anchorId="3B58FD90" wp14:editId="6004526E">
            <wp:extent cx="4006850" cy="1968500"/>
            <wp:effectExtent l="19050" t="0" r="0" b="0"/>
            <wp:docPr id="11" name="Picture 3" descr="C:\Users\ofelija.bajo\Pictures\образец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elija.bajo\Pictures\образецpng.png"/>
                    <pic:cNvPicPr>
                      <a:picLocks noChangeAspect="1" noChangeArrowheads="1"/>
                    </pic:cNvPicPr>
                  </pic:nvPicPr>
                  <pic:blipFill>
                    <a:blip r:embed="rId13"/>
                    <a:srcRect/>
                    <a:stretch>
                      <a:fillRect/>
                    </a:stretch>
                  </pic:blipFill>
                  <pic:spPr bwMode="auto">
                    <a:xfrm>
                      <a:off x="0" y="0"/>
                      <a:ext cx="4011965" cy="1971013"/>
                    </a:xfrm>
                    <a:prstGeom prst="rect">
                      <a:avLst/>
                    </a:prstGeom>
                    <a:noFill/>
                    <a:ln w="9525">
                      <a:noFill/>
                      <a:miter lim="800000"/>
                      <a:headEnd/>
                      <a:tailEnd/>
                    </a:ln>
                  </pic:spPr>
                </pic:pic>
              </a:graphicData>
            </a:graphic>
          </wp:inline>
        </w:drawing>
      </w:r>
    </w:p>
    <w:p w:rsidR="005F63AB" w:rsidRPr="009A22DC" w:rsidRDefault="009A22DC" w:rsidP="009A22DC">
      <w:pPr>
        <w:tabs>
          <w:tab w:val="left" w:pos="-5720"/>
        </w:tabs>
        <w:autoSpaceDE w:val="0"/>
        <w:autoSpaceDN w:val="0"/>
        <w:adjustRightInd w:val="0"/>
        <w:ind w:left="360"/>
        <w:jc w:val="both"/>
        <w:rPr>
          <w:rFonts w:ascii="StobiSerif Regular" w:hAnsi="StobiSerif Regular"/>
          <w:sz w:val="20"/>
          <w:lang w:val="mk-MK"/>
        </w:rPr>
      </w:pPr>
      <w:r>
        <w:rPr>
          <w:rFonts w:ascii="StobiSerif Regular" w:hAnsi="StobiSerif Regular"/>
          <w:b/>
          <w:szCs w:val="22"/>
          <w:lang w:val="mk-MK"/>
        </w:rPr>
        <w:t xml:space="preserve">                                                           </w:t>
      </w:r>
      <w:r w:rsidRPr="009A22DC">
        <w:rPr>
          <w:rFonts w:ascii="StobiSerif Regular" w:hAnsi="StobiSerif Regular"/>
          <w:sz w:val="20"/>
          <w:lang w:val="mk-MK"/>
        </w:rPr>
        <w:t>Слика 6</w:t>
      </w:r>
    </w:p>
    <w:p w:rsidR="009A22DC" w:rsidRDefault="009A22DC" w:rsidP="005F63AB">
      <w:pPr>
        <w:tabs>
          <w:tab w:val="left" w:pos="-5720"/>
        </w:tabs>
        <w:autoSpaceDE w:val="0"/>
        <w:autoSpaceDN w:val="0"/>
        <w:adjustRightInd w:val="0"/>
        <w:jc w:val="both"/>
        <w:rPr>
          <w:rFonts w:ascii="StobiSerif Regular" w:hAnsi="StobiSerif Regular"/>
          <w:szCs w:val="22"/>
          <w:lang w:val="mk-MK"/>
        </w:rPr>
      </w:pPr>
    </w:p>
    <w:p w:rsidR="00B965EB" w:rsidRPr="00B965EB" w:rsidRDefault="009A22DC" w:rsidP="00B965EB">
      <w:pPr>
        <w:pStyle w:val="ListParagraph"/>
        <w:numPr>
          <w:ilvl w:val="0"/>
          <w:numId w:val="2"/>
        </w:numPr>
        <w:rPr>
          <w:rFonts w:ascii="StobiSerif Regular" w:hAnsi="StobiSerif Regular"/>
        </w:rPr>
      </w:pPr>
      <w:r>
        <w:rPr>
          <w:rFonts w:ascii="StobiSerif Regular" w:hAnsi="StobiSerif Regular"/>
          <w:lang w:val="mk-MK"/>
        </w:rPr>
        <w:t xml:space="preserve">Во проширен приказ, следните рубрики треба да се пополнат од страна на </w:t>
      </w:r>
      <w:r w:rsidRPr="009A22DC">
        <w:rPr>
          <w:rFonts w:ascii="StobiSerif Regular" w:hAnsi="StobiSerif Regular"/>
          <w:lang w:val="mk-MK"/>
        </w:rPr>
        <w:t>корисникот</w:t>
      </w:r>
      <w:r w:rsidRPr="009A22DC">
        <w:rPr>
          <w:rFonts w:ascii="StobiSerif Regular" w:hAnsi="StobiSerif Regular"/>
        </w:rPr>
        <w:t>:</w:t>
      </w:r>
    </w:p>
    <w:p w:rsidR="00B965EB" w:rsidRPr="00B965EB" w:rsidRDefault="00B965EB" w:rsidP="00B965EB">
      <w:pPr>
        <w:pStyle w:val="ListParagraph"/>
        <w:ind w:left="360"/>
        <w:rPr>
          <w:rFonts w:ascii="StobiSerif Regular" w:hAnsi="StobiSerif Regular"/>
        </w:rPr>
      </w:pPr>
    </w:p>
    <w:p w:rsidR="00B965EB" w:rsidRDefault="00B965EB" w:rsidP="00B965EB">
      <w:pPr>
        <w:tabs>
          <w:tab w:val="left" w:pos="-5720"/>
        </w:tabs>
        <w:autoSpaceDE w:val="0"/>
        <w:autoSpaceDN w:val="0"/>
        <w:adjustRightInd w:val="0"/>
        <w:ind w:left="360"/>
        <w:jc w:val="both"/>
        <w:rPr>
          <w:rFonts w:ascii="StobiSerif Regular" w:hAnsi="StobiSerif Regular"/>
          <w:b/>
          <w:szCs w:val="22"/>
          <w:lang w:val="mk-MK"/>
        </w:rPr>
      </w:pPr>
      <w:r>
        <w:rPr>
          <w:rFonts w:ascii="StobiSerif Regular" w:hAnsi="StobiSerif Regular"/>
          <w:b/>
          <w:szCs w:val="22"/>
          <w:lang w:val="mk-MK"/>
        </w:rPr>
        <w:t xml:space="preserve">                       </w:t>
      </w:r>
      <w:r>
        <w:rPr>
          <w:rFonts w:ascii="StobiSerif Regular" w:hAnsi="StobiSerif Regular"/>
          <w:b/>
          <w:noProof/>
          <w:szCs w:val="22"/>
          <w:lang w:eastAsia="en-US"/>
        </w:rPr>
        <w:drawing>
          <wp:inline distT="0" distB="0" distL="0" distR="0" wp14:anchorId="20DB2CFD" wp14:editId="1359B663">
            <wp:extent cx="3505200" cy="1638300"/>
            <wp:effectExtent l="19050" t="0" r="0" b="0"/>
            <wp:docPr id="15" name="Picture 5" descr="C:\Users\ofelija.bajo\Pictures\рубрики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felija.bajo\Pictures\рубрикиpng.png"/>
                    <pic:cNvPicPr>
                      <a:picLocks noChangeAspect="1" noChangeArrowheads="1"/>
                    </pic:cNvPicPr>
                  </pic:nvPicPr>
                  <pic:blipFill>
                    <a:blip r:embed="rId14"/>
                    <a:srcRect r="2089" b="1685"/>
                    <a:stretch>
                      <a:fillRect/>
                    </a:stretch>
                  </pic:blipFill>
                  <pic:spPr bwMode="auto">
                    <a:xfrm>
                      <a:off x="0" y="0"/>
                      <a:ext cx="3510532" cy="1640792"/>
                    </a:xfrm>
                    <a:prstGeom prst="rect">
                      <a:avLst/>
                    </a:prstGeom>
                    <a:noFill/>
                    <a:ln w="9525">
                      <a:noFill/>
                      <a:miter lim="800000"/>
                      <a:headEnd/>
                      <a:tailEnd/>
                    </a:ln>
                  </pic:spPr>
                </pic:pic>
              </a:graphicData>
            </a:graphic>
          </wp:inline>
        </w:drawing>
      </w:r>
    </w:p>
    <w:p w:rsidR="00B965EB" w:rsidRDefault="00B965EB" w:rsidP="00B965EB">
      <w:pPr>
        <w:tabs>
          <w:tab w:val="left" w:pos="-5720"/>
        </w:tabs>
        <w:autoSpaceDE w:val="0"/>
        <w:autoSpaceDN w:val="0"/>
        <w:adjustRightInd w:val="0"/>
        <w:ind w:left="360"/>
        <w:jc w:val="both"/>
        <w:rPr>
          <w:rFonts w:ascii="StobiSerif Regular" w:hAnsi="StobiSerif Regular"/>
          <w:sz w:val="20"/>
          <w:lang w:val="mk-MK"/>
        </w:rPr>
      </w:pPr>
      <w:r w:rsidRPr="00B965EB">
        <w:rPr>
          <w:rFonts w:ascii="StobiSerif Regular" w:hAnsi="StobiSerif Regular"/>
          <w:sz w:val="20"/>
          <w:lang w:val="mk-MK"/>
        </w:rPr>
        <w:t xml:space="preserve">                                                                      </w:t>
      </w:r>
    </w:p>
    <w:p w:rsidR="00B965EB" w:rsidRPr="00B965EB" w:rsidRDefault="00B965EB" w:rsidP="00B965EB">
      <w:pPr>
        <w:tabs>
          <w:tab w:val="left" w:pos="-5720"/>
        </w:tabs>
        <w:autoSpaceDE w:val="0"/>
        <w:autoSpaceDN w:val="0"/>
        <w:adjustRightInd w:val="0"/>
        <w:ind w:left="360"/>
        <w:jc w:val="both"/>
        <w:rPr>
          <w:rFonts w:ascii="StobiSerif Regular" w:hAnsi="StobiSerif Regular"/>
          <w:sz w:val="20"/>
          <w:lang w:val="mk-MK"/>
        </w:rPr>
      </w:pPr>
      <w:r>
        <w:rPr>
          <w:rFonts w:ascii="StobiSerif Regular" w:hAnsi="StobiSerif Regular"/>
          <w:sz w:val="20"/>
          <w:lang w:val="mk-MK"/>
        </w:rPr>
        <w:t xml:space="preserve">                                                                       </w:t>
      </w:r>
      <w:r w:rsidRPr="00B965EB">
        <w:rPr>
          <w:rFonts w:ascii="StobiSerif Regular" w:hAnsi="StobiSerif Regular"/>
          <w:sz w:val="20"/>
          <w:lang w:val="mk-MK"/>
        </w:rPr>
        <w:t>Слика 7</w:t>
      </w:r>
    </w:p>
    <w:p w:rsidR="00246168" w:rsidRPr="00B965EB" w:rsidRDefault="00B965EB" w:rsidP="00B965EB">
      <w:pPr>
        <w:tabs>
          <w:tab w:val="left" w:pos="-5720"/>
        </w:tabs>
        <w:autoSpaceDE w:val="0"/>
        <w:autoSpaceDN w:val="0"/>
        <w:adjustRightInd w:val="0"/>
        <w:jc w:val="both"/>
        <w:rPr>
          <w:rFonts w:ascii="StobiSerif Regular" w:hAnsi="StobiSerif Regular"/>
          <w:b/>
          <w:szCs w:val="22"/>
          <w:lang w:val="mk-MK"/>
        </w:rPr>
      </w:pPr>
      <w:r>
        <w:rPr>
          <w:rFonts w:ascii="StobiSerif Regular" w:hAnsi="StobiSerif Regular"/>
          <w:b/>
          <w:szCs w:val="22"/>
          <w:lang w:val="mk-MK"/>
        </w:rPr>
        <w:t xml:space="preserve">                             </w:t>
      </w:r>
      <w:r>
        <w:rPr>
          <w:rFonts w:ascii="StobiSerif Regular" w:hAnsi="StobiSerif Regular"/>
          <w:b/>
          <w:noProof/>
          <w:szCs w:val="22"/>
          <w:lang w:eastAsia="en-US"/>
        </w:rPr>
        <w:drawing>
          <wp:inline distT="0" distB="0" distL="0" distR="0" wp14:anchorId="73B6AA96" wp14:editId="41BB264B">
            <wp:extent cx="3098048" cy="1625600"/>
            <wp:effectExtent l="19050" t="0" r="7102" b="0"/>
            <wp:docPr id="14" name="Picture 6" descr="C:\Users\ofelija.bajo\Pictures\прошире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felija.bajo\Pictures\проширено.png"/>
                    <pic:cNvPicPr>
                      <a:picLocks noChangeAspect="1" noChangeArrowheads="1"/>
                    </pic:cNvPicPr>
                  </pic:nvPicPr>
                  <pic:blipFill>
                    <a:blip r:embed="rId15"/>
                    <a:srcRect/>
                    <a:stretch>
                      <a:fillRect/>
                    </a:stretch>
                  </pic:blipFill>
                  <pic:spPr bwMode="auto">
                    <a:xfrm>
                      <a:off x="0" y="0"/>
                      <a:ext cx="3098048" cy="1625600"/>
                    </a:xfrm>
                    <a:prstGeom prst="rect">
                      <a:avLst/>
                    </a:prstGeom>
                    <a:noFill/>
                    <a:ln w="9525">
                      <a:noFill/>
                      <a:miter lim="800000"/>
                      <a:headEnd/>
                      <a:tailEnd/>
                    </a:ln>
                  </pic:spPr>
                </pic:pic>
              </a:graphicData>
            </a:graphic>
          </wp:inline>
        </w:drawing>
      </w:r>
    </w:p>
    <w:p w:rsidR="00246168" w:rsidRPr="00B01F08" w:rsidRDefault="009A22DC" w:rsidP="00D26111">
      <w:pPr>
        <w:tabs>
          <w:tab w:val="left" w:pos="-5720"/>
        </w:tabs>
        <w:autoSpaceDE w:val="0"/>
        <w:autoSpaceDN w:val="0"/>
        <w:adjustRightInd w:val="0"/>
        <w:ind w:left="502"/>
        <w:jc w:val="both"/>
        <w:rPr>
          <w:rFonts w:ascii="StobiSerif Regular" w:hAnsi="StobiSerif Regular"/>
          <w:sz w:val="20"/>
          <w:lang w:val="mk-MK"/>
        </w:rPr>
      </w:pPr>
      <w:r>
        <w:rPr>
          <w:rFonts w:ascii="StobiSerif Regular" w:hAnsi="StobiSerif Regular"/>
          <w:sz w:val="20"/>
          <w:lang w:val="mk-MK"/>
        </w:rPr>
        <w:t xml:space="preserve">                                                                  Слика </w:t>
      </w:r>
      <w:r w:rsidR="00B965EB">
        <w:rPr>
          <w:rFonts w:ascii="StobiSerif Regular" w:hAnsi="StobiSerif Regular"/>
          <w:sz w:val="20"/>
          <w:lang w:val="mk-MK"/>
        </w:rPr>
        <w:t>8</w:t>
      </w:r>
    </w:p>
    <w:p w:rsidR="003D712D" w:rsidRDefault="003D712D" w:rsidP="003D712D">
      <w:pPr>
        <w:pStyle w:val="ListParagraph"/>
        <w:numPr>
          <w:ilvl w:val="0"/>
          <w:numId w:val="2"/>
        </w:numPr>
        <w:jc w:val="both"/>
        <w:rPr>
          <w:rFonts w:ascii="StobiSerif Regular" w:hAnsi="StobiSerif Regular"/>
          <w:lang w:val="mk-MK"/>
        </w:rPr>
      </w:pPr>
      <w:r w:rsidRPr="00D06AEE">
        <w:rPr>
          <w:rFonts w:ascii="StobiSerif Regular" w:hAnsi="StobiSerif Regular"/>
          <w:lang w:val="mk-MK"/>
        </w:rPr>
        <w:t xml:space="preserve">Ако </w:t>
      </w:r>
      <w:r>
        <w:rPr>
          <w:rFonts w:ascii="StobiSerif Regular" w:hAnsi="StobiSerif Regular"/>
          <w:lang w:val="mk-MK"/>
        </w:rPr>
        <w:t>барањето е поднесено без истото да содржи грешки</w:t>
      </w:r>
      <w:r w:rsidRPr="00D06AEE">
        <w:rPr>
          <w:rFonts w:ascii="StobiSerif Regular" w:hAnsi="StobiSerif Regular"/>
          <w:lang w:val="mk-MK"/>
        </w:rPr>
        <w:t>, тогаш системот го известува барат</w:t>
      </w:r>
      <w:r>
        <w:rPr>
          <w:rFonts w:ascii="StobiSerif Regular" w:hAnsi="StobiSerif Regular"/>
          <w:lang w:val="mk-MK"/>
        </w:rPr>
        <w:t>е</w:t>
      </w:r>
      <w:r w:rsidRPr="00D06AEE">
        <w:rPr>
          <w:rFonts w:ascii="StobiSerif Regular" w:hAnsi="StobiSerif Regular"/>
          <w:lang w:val="mk-MK"/>
        </w:rPr>
        <w:t>лот дека статусот на барањето за одбрение е поставен на „Барањето е регистрирано“. Ако резултатот од извршувањето на процесот содржи грешки, барателот е информиран за нив. Статусот е поставен на „Барањето е неважечко“.</w:t>
      </w:r>
    </w:p>
    <w:p w:rsidR="003D712D" w:rsidRDefault="003D712D" w:rsidP="003D712D">
      <w:pPr>
        <w:pStyle w:val="ListParagraph"/>
        <w:numPr>
          <w:ilvl w:val="0"/>
          <w:numId w:val="2"/>
        </w:numPr>
        <w:jc w:val="both"/>
        <w:rPr>
          <w:rFonts w:asciiTheme="minorHAnsi" w:hAnsiTheme="minorHAnsi"/>
          <w:lang w:val="mk-MK"/>
        </w:rPr>
      </w:pPr>
      <w:r>
        <w:rPr>
          <w:rFonts w:ascii="StobiSerif Regular" w:hAnsi="StobiSerif Regular"/>
          <w:szCs w:val="22"/>
          <w:lang w:val="mk-MK"/>
        </w:rPr>
        <w:t xml:space="preserve">Корисникот по пополнување на барањето може да избере една од следните опции: </w:t>
      </w:r>
    </w:p>
    <w:p w:rsidR="003D712D" w:rsidRPr="0058452C" w:rsidRDefault="003D712D"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t>Провери</w:t>
      </w:r>
    </w:p>
    <w:p w:rsidR="003D712D" w:rsidRPr="0058452C" w:rsidRDefault="003D712D" w:rsidP="00B81583">
      <w:pPr>
        <w:pStyle w:val="ListParagraph"/>
        <w:numPr>
          <w:ilvl w:val="2"/>
          <w:numId w:val="6"/>
        </w:numPr>
        <w:spacing w:after="240"/>
        <w:ind w:left="714" w:hanging="357"/>
        <w:contextualSpacing/>
        <w:jc w:val="both"/>
        <w:rPr>
          <w:rFonts w:ascii="StobiSerif Regular" w:hAnsi="StobiSerif Regular"/>
        </w:rPr>
      </w:pPr>
      <w:r>
        <w:rPr>
          <w:rFonts w:ascii="StobiSerif Regular" w:hAnsi="StobiSerif Regular"/>
          <w:lang w:val="mk-MK"/>
        </w:rPr>
        <w:t>Поднеси</w:t>
      </w:r>
    </w:p>
    <w:p w:rsidR="003D712D" w:rsidRPr="0058452C" w:rsidRDefault="003D712D"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lastRenderedPageBreak/>
        <w:t>За</w:t>
      </w:r>
      <w:r w:rsidRPr="0058452C">
        <w:rPr>
          <w:rFonts w:ascii="StobiSerif Regular" w:hAnsi="StobiSerif Regular"/>
        </w:rPr>
        <w:t>ч</w:t>
      </w:r>
      <w:r w:rsidRPr="0058452C">
        <w:rPr>
          <w:rFonts w:ascii="StobiSerif Regular" w:hAnsi="StobiSerif Regular"/>
          <w:lang w:val="mk-MK"/>
        </w:rPr>
        <w:t>ува</w:t>
      </w:r>
      <w:r>
        <w:rPr>
          <w:rFonts w:ascii="StobiSerif Regular" w:hAnsi="StobiSerif Regular"/>
          <w:lang w:val="mk-MK"/>
        </w:rPr>
        <w:t>ј</w:t>
      </w:r>
      <w:r w:rsidRPr="0058452C">
        <w:rPr>
          <w:rFonts w:ascii="StobiSerif Regular" w:hAnsi="StobiSerif Regular"/>
          <w:lang w:val="mk-MK"/>
        </w:rPr>
        <w:t xml:space="preserve"> како работна верзија (нацрт)</w:t>
      </w:r>
      <w:r w:rsidRPr="0058452C">
        <w:rPr>
          <w:rFonts w:ascii="StobiSerif Regular" w:hAnsi="StobiSerif Regular"/>
        </w:rPr>
        <w:t>.</w:t>
      </w:r>
    </w:p>
    <w:p w:rsidR="003D712D" w:rsidRDefault="003D712D" w:rsidP="00B965EB">
      <w:pPr>
        <w:pStyle w:val="ListParagraph"/>
        <w:ind w:left="360"/>
        <w:jc w:val="center"/>
        <w:rPr>
          <w:rFonts w:ascii="StobiSerif Regular" w:hAnsi="StobiSerif Regular"/>
          <w:b/>
          <w:szCs w:val="22"/>
          <w:lang w:val="mk-MK"/>
        </w:rPr>
      </w:pPr>
    </w:p>
    <w:p w:rsidR="00B965EB" w:rsidRPr="003F0A75" w:rsidRDefault="00B965EB" w:rsidP="00B965EB">
      <w:pPr>
        <w:pStyle w:val="ListParagraph"/>
        <w:ind w:left="360"/>
        <w:jc w:val="center"/>
        <w:rPr>
          <w:rFonts w:ascii="StobiSerif Regular" w:hAnsi="StobiSerif Regular"/>
          <w:b/>
          <w:szCs w:val="22"/>
          <w:lang w:val="mk-MK"/>
        </w:rPr>
      </w:pPr>
      <w:r w:rsidRPr="003F0A75">
        <w:rPr>
          <w:rFonts w:ascii="StobiSerif Regular" w:hAnsi="StobiSerif Regular"/>
          <w:b/>
          <w:szCs w:val="22"/>
        </w:rPr>
        <w:t>V.1</w:t>
      </w:r>
      <w:r>
        <w:rPr>
          <w:rFonts w:ascii="StobiSerif Regular" w:hAnsi="StobiSerif Regular"/>
          <w:b/>
          <w:szCs w:val="22"/>
          <w:lang w:val="mk-MK"/>
        </w:rPr>
        <w:t>.2</w:t>
      </w:r>
      <w:r w:rsidRPr="003F0A75">
        <w:rPr>
          <w:rFonts w:ascii="StobiSerif Regular" w:hAnsi="StobiSerif Regular"/>
          <w:b/>
          <w:szCs w:val="22"/>
        </w:rPr>
        <w:t xml:space="preserve"> </w:t>
      </w:r>
      <w:r w:rsidRPr="003F0A75">
        <w:rPr>
          <w:rFonts w:ascii="StobiSerif Regular" w:hAnsi="StobiSerif Regular"/>
          <w:b/>
          <w:szCs w:val="22"/>
          <w:lang w:val="mk-MK"/>
        </w:rPr>
        <w:t>Поднесување на барање</w:t>
      </w:r>
      <w:r>
        <w:rPr>
          <w:rFonts w:ascii="StobiSerif Regular" w:hAnsi="StobiSerif Regular"/>
          <w:b/>
          <w:szCs w:val="22"/>
          <w:lang w:val="mk-MK"/>
        </w:rPr>
        <w:t xml:space="preserve"> за постапки со економски ефект </w:t>
      </w:r>
    </w:p>
    <w:p w:rsidR="00B965EB" w:rsidRPr="00EF470E" w:rsidRDefault="00B965EB" w:rsidP="00B965EB">
      <w:pPr>
        <w:tabs>
          <w:tab w:val="left" w:pos="-5720"/>
        </w:tabs>
        <w:autoSpaceDE w:val="0"/>
        <w:autoSpaceDN w:val="0"/>
        <w:adjustRightInd w:val="0"/>
        <w:ind w:left="502"/>
        <w:jc w:val="center"/>
        <w:rPr>
          <w:rFonts w:ascii="StobiSerif Regular" w:hAnsi="StobiSerif Regular"/>
          <w:szCs w:val="22"/>
          <w:lang w:val="mk-MK"/>
        </w:rPr>
      </w:pPr>
    </w:p>
    <w:p w:rsidR="00D06AEE" w:rsidRDefault="00D06AEE" w:rsidP="009B7149">
      <w:pPr>
        <w:pStyle w:val="ListParagraph"/>
        <w:numPr>
          <w:ilvl w:val="0"/>
          <w:numId w:val="2"/>
        </w:numPr>
        <w:jc w:val="both"/>
        <w:rPr>
          <w:rFonts w:ascii="StobiSerif Regular" w:hAnsi="StobiSerif Regular"/>
          <w:lang w:val="mk-MK"/>
        </w:rPr>
      </w:pPr>
      <w:r>
        <w:rPr>
          <w:rFonts w:ascii="StobiSerif Regular" w:hAnsi="StobiSerif Regular"/>
          <w:lang w:val="mk-MK"/>
        </w:rPr>
        <w:t>Б</w:t>
      </w:r>
      <w:r w:rsidRPr="00D06AEE">
        <w:rPr>
          <w:rFonts w:ascii="StobiSerif Regular" w:hAnsi="StobiSerif Regular"/>
          <w:lang w:val="mk-MK"/>
        </w:rPr>
        <w:t xml:space="preserve">арател избира да </w:t>
      </w:r>
      <w:r>
        <w:rPr>
          <w:rFonts w:ascii="StobiSerif Regular" w:hAnsi="StobiSerif Regular"/>
          <w:lang w:val="mk-MK"/>
        </w:rPr>
        <w:t xml:space="preserve">поднесе </w:t>
      </w:r>
      <w:r w:rsidRPr="00D06AEE">
        <w:rPr>
          <w:rFonts w:ascii="StobiSerif Regular" w:hAnsi="StobiSerif Regular"/>
          <w:lang w:val="mk-MK"/>
        </w:rPr>
        <w:t>барање за од</w:t>
      </w:r>
      <w:r>
        <w:rPr>
          <w:rFonts w:ascii="StobiSerif Regular" w:hAnsi="StobiSerif Regular"/>
          <w:lang w:val="mk-MK"/>
        </w:rPr>
        <w:t>о</w:t>
      </w:r>
      <w:r w:rsidRPr="00D06AEE">
        <w:rPr>
          <w:rFonts w:ascii="StobiSerif Regular" w:hAnsi="StobiSerif Regular"/>
          <w:lang w:val="mk-MK"/>
        </w:rPr>
        <w:t xml:space="preserve">брение во системот со избирање на еден тип на </w:t>
      </w:r>
      <w:r>
        <w:rPr>
          <w:rFonts w:ascii="StobiSerif Regular" w:hAnsi="StobiSerif Regular"/>
          <w:lang w:val="mk-MK"/>
        </w:rPr>
        <w:t xml:space="preserve">постапка со економски ефект </w:t>
      </w:r>
      <w:r w:rsidRPr="00D06AEE">
        <w:rPr>
          <w:rFonts w:ascii="StobiSerif Regular" w:hAnsi="StobiSerif Regular"/>
          <w:lang w:val="mk-MK"/>
        </w:rPr>
        <w:t xml:space="preserve">достапни </w:t>
      </w:r>
      <w:r>
        <w:rPr>
          <w:rFonts w:ascii="StobiSerif Regular" w:hAnsi="StobiSerif Regular"/>
          <w:lang w:val="mk-MK"/>
        </w:rPr>
        <w:t>во паѓачко мени</w:t>
      </w:r>
      <w:r w:rsidR="009B7149">
        <w:rPr>
          <w:rFonts w:ascii="StobiSerif Regular" w:hAnsi="StobiSerif Regular"/>
          <w:lang w:val="mk-MK"/>
        </w:rPr>
        <w:t xml:space="preserve"> (слика 9)</w:t>
      </w:r>
      <w:r w:rsidRPr="00D06AEE">
        <w:rPr>
          <w:rFonts w:ascii="StobiSerif Regular" w:hAnsi="StobiSerif Regular"/>
          <w:lang w:val="mk-MK"/>
        </w:rPr>
        <w:t xml:space="preserve">, </w:t>
      </w:r>
      <w:r w:rsidR="009B7149">
        <w:rPr>
          <w:rFonts w:ascii="StobiSerif Regular" w:hAnsi="StobiSerif Regular"/>
          <w:lang w:val="mk-MK"/>
        </w:rPr>
        <w:t xml:space="preserve">се отвара екран со соодветни рубрики и </w:t>
      </w:r>
      <w:r w:rsidRPr="00D06AEE">
        <w:rPr>
          <w:rFonts w:ascii="StobiSerif Regular" w:hAnsi="StobiSerif Regular"/>
          <w:lang w:val="mk-MK"/>
        </w:rPr>
        <w:t xml:space="preserve">го пополнува </w:t>
      </w:r>
      <w:r>
        <w:rPr>
          <w:rFonts w:ascii="StobiSerif Regular" w:hAnsi="StobiSerif Regular"/>
          <w:lang w:val="mk-MK"/>
        </w:rPr>
        <w:t>барањето со</w:t>
      </w:r>
      <w:r w:rsidRPr="00D06AEE">
        <w:rPr>
          <w:rFonts w:ascii="StobiSerif Regular" w:hAnsi="StobiSerif Regular"/>
          <w:lang w:val="mk-MK"/>
        </w:rPr>
        <w:t xml:space="preserve"> податоци</w:t>
      </w:r>
      <w:r w:rsidR="00265897">
        <w:rPr>
          <w:rFonts w:ascii="StobiSerif Regular" w:hAnsi="StobiSerif Regular"/>
          <w:lang w:val="mk-MK"/>
        </w:rPr>
        <w:t>, по што</w:t>
      </w:r>
      <w:r w:rsidRPr="00D06AEE">
        <w:rPr>
          <w:rFonts w:ascii="StobiSerif Regular" w:hAnsi="StobiSerif Regular"/>
          <w:lang w:val="mk-MK"/>
        </w:rPr>
        <w:t xml:space="preserve"> го </w:t>
      </w:r>
      <w:r>
        <w:rPr>
          <w:rFonts w:ascii="StobiSerif Regular" w:hAnsi="StobiSerif Regular"/>
          <w:lang w:val="mk-MK"/>
        </w:rPr>
        <w:t xml:space="preserve">поднесува со </w:t>
      </w:r>
      <w:r w:rsidRPr="00D06AEE">
        <w:rPr>
          <w:rFonts w:ascii="StobiSerif Regular" w:hAnsi="StobiSerif Regular"/>
          <w:lang w:val="mk-MK"/>
        </w:rPr>
        <w:t>избирање на соодветно дејство.</w:t>
      </w:r>
    </w:p>
    <w:p w:rsidR="00D06AEE" w:rsidRPr="00D06AEE" w:rsidRDefault="00D06AEE" w:rsidP="00D06AEE">
      <w:pPr>
        <w:pStyle w:val="ListParagraph"/>
        <w:ind w:left="360"/>
        <w:rPr>
          <w:rFonts w:ascii="StobiSerif Regular" w:hAnsi="StobiSerif Regular"/>
          <w:lang w:val="mk-MK"/>
        </w:rPr>
      </w:pPr>
    </w:p>
    <w:p w:rsidR="00D06AEE" w:rsidRPr="00D06AEE" w:rsidRDefault="00D06AEE" w:rsidP="00D06AEE">
      <w:pPr>
        <w:pStyle w:val="ListParagraph"/>
        <w:ind w:left="360"/>
        <w:rPr>
          <w:rFonts w:ascii="StobiSerif Regular" w:hAnsi="StobiSerif Regular"/>
          <w:lang w:val="mk-MK"/>
        </w:rPr>
      </w:pPr>
      <w:r>
        <w:rPr>
          <w:rFonts w:ascii="StobiSerif Regular" w:hAnsi="StobiSerif Regular"/>
        </w:rPr>
        <w:t xml:space="preserve">                         </w:t>
      </w:r>
      <w:r>
        <w:rPr>
          <w:rFonts w:ascii="StobiSerif Regular" w:hAnsi="StobiSerif Regular"/>
          <w:noProof/>
          <w:lang w:eastAsia="en-US"/>
        </w:rPr>
        <w:drawing>
          <wp:inline distT="0" distB="0" distL="0" distR="0" wp14:anchorId="0B0EF1A6" wp14:editId="5759371C">
            <wp:extent cx="3860800" cy="1092034"/>
            <wp:effectExtent l="19050" t="0" r="6350" b="0"/>
            <wp:docPr id="5" name="Picture 1" descr="C:\Users\ofelija.bajo\Pictures\efe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elija.bajo\Pictures\efekt.png"/>
                    <pic:cNvPicPr>
                      <a:picLocks noChangeAspect="1" noChangeArrowheads="1"/>
                    </pic:cNvPicPr>
                  </pic:nvPicPr>
                  <pic:blipFill>
                    <a:blip r:embed="rId16"/>
                    <a:srcRect/>
                    <a:stretch>
                      <a:fillRect/>
                    </a:stretch>
                  </pic:blipFill>
                  <pic:spPr bwMode="auto">
                    <a:xfrm>
                      <a:off x="0" y="0"/>
                      <a:ext cx="3861692" cy="1092286"/>
                    </a:xfrm>
                    <a:prstGeom prst="rect">
                      <a:avLst/>
                    </a:prstGeom>
                    <a:noFill/>
                    <a:ln w="9525">
                      <a:noFill/>
                      <a:miter lim="800000"/>
                      <a:headEnd/>
                      <a:tailEnd/>
                    </a:ln>
                  </pic:spPr>
                </pic:pic>
              </a:graphicData>
            </a:graphic>
          </wp:inline>
        </w:drawing>
      </w:r>
    </w:p>
    <w:p w:rsidR="00D06AEE" w:rsidRDefault="00D06AEE" w:rsidP="00D06AEE">
      <w:pPr>
        <w:tabs>
          <w:tab w:val="left" w:pos="-5720"/>
        </w:tabs>
        <w:autoSpaceDE w:val="0"/>
        <w:autoSpaceDN w:val="0"/>
        <w:adjustRightInd w:val="0"/>
        <w:ind w:left="360"/>
        <w:jc w:val="both"/>
        <w:rPr>
          <w:rFonts w:ascii="StobiSerif Regular" w:hAnsi="StobiSerif Regular"/>
          <w:b/>
          <w:sz w:val="20"/>
          <w:lang w:val="mk-MK"/>
        </w:rPr>
      </w:pPr>
      <w:r>
        <w:rPr>
          <w:rFonts w:ascii="StobiSerif Regular" w:hAnsi="StobiSerif Regular"/>
          <w:b/>
          <w:sz w:val="20"/>
        </w:rPr>
        <w:t xml:space="preserve">                                                                 </w:t>
      </w:r>
      <w:r>
        <w:rPr>
          <w:rFonts w:ascii="StobiSerif Regular" w:hAnsi="StobiSerif Regular"/>
          <w:b/>
          <w:sz w:val="20"/>
          <w:lang w:val="mk-MK"/>
        </w:rPr>
        <w:t xml:space="preserve">      </w:t>
      </w:r>
    </w:p>
    <w:p w:rsidR="00246168" w:rsidRPr="00D06AEE" w:rsidRDefault="00D06AEE" w:rsidP="00D06AEE">
      <w:pPr>
        <w:tabs>
          <w:tab w:val="left" w:pos="-5720"/>
        </w:tabs>
        <w:autoSpaceDE w:val="0"/>
        <w:autoSpaceDN w:val="0"/>
        <w:adjustRightInd w:val="0"/>
        <w:ind w:left="360"/>
        <w:jc w:val="both"/>
        <w:rPr>
          <w:rFonts w:ascii="StobiSerif Regular" w:hAnsi="StobiSerif Regular"/>
          <w:sz w:val="20"/>
          <w:lang w:val="mk-MK"/>
        </w:rPr>
      </w:pPr>
      <w:r>
        <w:rPr>
          <w:rFonts w:ascii="StobiSerif Regular" w:hAnsi="StobiSerif Regular"/>
          <w:b/>
          <w:sz w:val="20"/>
          <w:lang w:val="mk-MK"/>
        </w:rPr>
        <w:t xml:space="preserve">                                                                      </w:t>
      </w:r>
      <w:r>
        <w:rPr>
          <w:rFonts w:ascii="StobiSerif Regular" w:hAnsi="StobiSerif Regular"/>
          <w:sz w:val="20"/>
          <w:lang w:val="mk-MK"/>
        </w:rPr>
        <w:t>Слика 9</w:t>
      </w:r>
    </w:p>
    <w:p w:rsidR="00B965EB" w:rsidRPr="00181CFD" w:rsidRDefault="00B965EB" w:rsidP="00B965EB">
      <w:pPr>
        <w:tabs>
          <w:tab w:val="left" w:pos="-5720"/>
        </w:tabs>
        <w:autoSpaceDE w:val="0"/>
        <w:autoSpaceDN w:val="0"/>
        <w:adjustRightInd w:val="0"/>
        <w:ind w:left="360"/>
        <w:jc w:val="both"/>
        <w:rPr>
          <w:rFonts w:ascii="StobiSerif Regular" w:hAnsi="StobiSerif Regular"/>
          <w:b/>
          <w:szCs w:val="22"/>
          <w:lang w:val="mk-MK"/>
        </w:rPr>
      </w:pPr>
    </w:p>
    <w:p w:rsidR="00D06AEE" w:rsidRDefault="00D06AEE" w:rsidP="009B7149">
      <w:pPr>
        <w:pStyle w:val="ListParagraph"/>
        <w:numPr>
          <w:ilvl w:val="0"/>
          <w:numId w:val="2"/>
        </w:numPr>
        <w:jc w:val="both"/>
        <w:rPr>
          <w:rFonts w:ascii="StobiSerif Regular" w:hAnsi="StobiSerif Regular"/>
          <w:lang w:val="mk-MK"/>
        </w:rPr>
      </w:pPr>
      <w:r w:rsidRPr="00D06AEE">
        <w:rPr>
          <w:rFonts w:ascii="StobiSerif Regular" w:hAnsi="StobiSerif Regular"/>
          <w:lang w:val="mk-MK"/>
        </w:rPr>
        <w:t xml:space="preserve">Ако </w:t>
      </w:r>
      <w:r>
        <w:rPr>
          <w:rFonts w:ascii="StobiSerif Regular" w:hAnsi="StobiSerif Regular"/>
          <w:lang w:val="mk-MK"/>
        </w:rPr>
        <w:t>барањето е поднесен</w:t>
      </w:r>
      <w:r w:rsidR="003D712D">
        <w:rPr>
          <w:rFonts w:ascii="StobiSerif Regular" w:hAnsi="StobiSerif Regular"/>
          <w:lang w:val="mk-MK"/>
        </w:rPr>
        <w:t>о</w:t>
      </w:r>
      <w:r>
        <w:rPr>
          <w:rFonts w:ascii="StobiSerif Regular" w:hAnsi="StobiSerif Regular"/>
          <w:lang w:val="mk-MK"/>
        </w:rPr>
        <w:t xml:space="preserve"> без истото да содржи грешки</w:t>
      </w:r>
      <w:r w:rsidRPr="00D06AEE">
        <w:rPr>
          <w:rFonts w:ascii="StobiSerif Regular" w:hAnsi="StobiSerif Regular"/>
          <w:lang w:val="mk-MK"/>
        </w:rPr>
        <w:t>, тогаш системот го известува барат</w:t>
      </w:r>
      <w:r w:rsidR="003D712D">
        <w:rPr>
          <w:rFonts w:ascii="StobiSerif Regular" w:hAnsi="StobiSerif Regular"/>
          <w:lang w:val="mk-MK"/>
        </w:rPr>
        <w:t>е</w:t>
      </w:r>
      <w:r w:rsidRPr="00D06AEE">
        <w:rPr>
          <w:rFonts w:ascii="StobiSerif Regular" w:hAnsi="StobiSerif Regular"/>
          <w:lang w:val="mk-MK"/>
        </w:rPr>
        <w:t>лот дека статусот на барањето за одбрение е поставен на „Барањето е регистрирано“. Ако резултатот од извршувањето на процесот содржи грешки, барателот е информиран за нив. Статусот е поставен на „Барањето е неважечко“.</w:t>
      </w:r>
    </w:p>
    <w:p w:rsidR="003D712D" w:rsidRDefault="003D712D" w:rsidP="003D712D">
      <w:pPr>
        <w:pStyle w:val="ListParagraph"/>
        <w:numPr>
          <w:ilvl w:val="0"/>
          <w:numId w:val="2"/>
        </w:numPr>
        <w:jc w:val="both"/>
        <w:rPr>
          <w:rFonts w:asciiTheme="minorHAnsi" w:hAnsiTheme="minorHAnsi"/>
          <w:lang w:val="mk-MK"/>
        </w:rPr>
      </w:pPr>
      <w:r>
        <w:rPr>
          <w:rFonts w:ascii="StobiSerif Regular" w:hAnsi="StobiSerif Regular"/>
          <w:szCs w:val="22"/>
          <w:lang w:val="mk-MK"/>
        </w:rPr>
        <w:t xml:space="preserve">Корисникот по пополнување на барањето може да избере една од следните опции: </w:t>
      </w:r>
    </w:p>
    <w:p w:rsidR="003D712D" w:rsidRPr="0058452C" w:rsidRDefault="003D712D"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t>Провери</w:t>
      </w:r>
    </w:p>
    <w:p w:rsidR="003D712D" w:rsidRPr="0058452C" w:rsidRDefault="003D712D" w:rsidP="00B81583">
      <w:pPr>
        <w:pStyle w:val="ListParagraph"/>
        <w:numPr>
          <w:ilvl w:val="2"/>
          <w:numId w:val="6"/>
        </w:numPr>
        <w:spacing w:after="240"/>
        <w:ind w:left="714" w:hanging="357"/>
        <w:contextualSpacing/>
        <w:jc w:val="both"/>
        <w:rPr>
          <w:rFonts w:ascii="StobiSerif Regular" w:hAnsi="StobiSerif Regular"/>
        </w:rPr>
      </w:pPr>
      <w:r>
        <w:rPr>
          <w:rFonts w:ascii="StobiSerif Regular" w:hAnsi="StobiSerif Regular"/>
          <w:lang w:val="mk-MK"/>
        </w:rPr>
        <w:t>Поднеси</w:t>
      </w:r>
    </w:p>
    <w:p w:rsidR="003D712D" w:rsidRPr="0058452C" w:rsidRDefault="003D712D"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t>За</w:t>
      </w:r>
      <w:r w:rsidRPr="0058452C">
        <w:rPr>
          <w:rFonts w:ascii="StobiSerif Regular" w:hAnsi="StobiSerif Regular"/>
        </w:rPr>
        <w:t>ч</w:t>
      </w:r>
      <w:r w:rsidRPr="0058452C">
        <w:rPr>
          <w:rFonts w:ascii="StobiSerif Regular" w:hAnsi="StobiSerif Regular"/>
          <w:lang w:val="mk-MK"/>
        </w:rPr>
        <w:t>ува</w:t>
      </w:r>
      <w:r>
        <w:rPr>
          <w:rFonts w:ascii="StobiSerif Regular" w:hAnsi="StobiSerif Regular"/>
          <w:lang w:val="mk-MK"/>
        </w:rPr>
        <w:t>ј</w:t>
      </w:r>
      <w:r w:rsidRPr="0058452C">
        <w:rPr>
          <w:rFonts w:ascii="StobiSerif Regular" w:hAnsi="StobiSerif Regular"/>
          <w:lang w:val="mk-MK"/>
        </w:rPr>
        <w:t xml:space="preserve"> како работна верзија (нацрт)</w:t>
      </w:r>
      <w:r w:rsidRPr="0058452C">
        <w:rPr>
          <w:rFonts w:ascii="StobiSerif Regular" w:hAnsi="StobiSerif Regular"/>
        </w:rPr>
        <w:t>.</w:t>
      </w:r>
    </w:p>
    <w:p w:rsidR="00D06AEE" w:rsidRDefault="00D06AEE" w:rsidP="00D06AEE">
      <w:pPr>
        <w:tabs>
          <w:tab w:val="left" w:pos="-5720"/>
        </w:tabs>
        <w:autoSpaceDE w:val="0"/>
        <w:autoSpaceDN w:val="0"/>
        <w:adjustRightInd w:val="0"/>
        <w:ind w:left="284"/>
        <w:jc w:val="center"/>
        <w:rPr>
          <w:rFonts w:ascii="StobiSerif Regular" w:hAnsi="StobiSerif Regular"/>
          <w:b/>
          <w:szCs w:val="22"/>
          <w:lang w:val="mk-MK"/>
        </w:rPr>
      </w:pPr>
      <w:r w:rsidRPr="003F0A75">
        <w:rPr>
          <w:rFonts w:ascii="StobiSerif Regular" w:hAnsi="StobiSerif Regular"/>
          <w:b/>
          <w:szCs w:val="22"/>
        </w:rPr>
        <w:t>V.1</w:t>
      </w:r>
      <w:r>
        <w:rPr>
          <w:rFonts w:ascii="StobiSerif Regular" w:hAnsi="StobiSerif Regular"/>
          <w:b/>
          <w:szCs w:val="22"/>
          <w:lang w:val="mk-MK"/>
        </w:rPr>
        <w:t>.3</w:t>
      </w:r>
      <w:r w:rsidRPr="003F0A75">
        <w:rPr>
          <w:rFonts w:ascii="StobiSerif Regular" w:hAnsi="StobiSerif Regular"/>
          <w:b/>
          <w:szCs w:val="22"/>
        </w:rPr>
        <w:t xml:space="preserve"> </w:t>
      </w:r>
      <w:r w:rsidRPr="003F0A75">
        <w:rPr>
          <w:rFonts w:ascii="StobiSerif Regular" w:hAnsi="StobiSerif Regular"/>
          <w:b/>
          <w:szCs w:val="22"/>
          <w:lang w:val="mk-MK"/>
        </w:rPr>
        <w:t>Поднесување на барање</w:t>
      </w:r>
      <w:r>
        <w:rPr>
          <w:rFonts w:ascii="StobiSerif Regular" w:hAnsi="StobiSerif Regular"/>
          <w:b/>
          <w:szCs w:val="22"/>
          <w:lang w:val="mk-MK"/>
        </w:rPr>
        <w:t xml:space="preserve"> за одобрение за привремено сместување </w:t>
      </w:r>
    </w:p>
    <w:p w:rsidR="00246168" w:rsidRDefault="00246168" w:rsidP="009B7149">
      <w:pPr>
        <w:tabs>
          <w:tab w:val="left" w:pos="-5720"/>
        </w:tabs>
        <w:autoSpaceDE w:val="0"/>
        <w:autoSpaceDN w:val="0"/>
        <w:adjustRightInd w:val="0"/>
        <w:jc w:val="both"/>
        <w:rPr>
          <w:rFonts w:ascii="StobiSerif Regular" w:hAnsi="StobiSerif Regular"/>
          <w:szCs w:val="22"/>
          <w:lang w:val="mk-MK"/>
        </w:rPr>
      </w:pPr>
    </w:p>
    <w:p w:rsidR="004F13F9" w:rsidRPr="004F13F9" w:rsidRDefault="004F13F9" w:rsidP="004F13F9">
      <w:pPr>
        <w:pStyle w:val="ListParagraph"/>
        <w:numPr>
          <w:ilvl w:val="0"/>
          <w:numId w:val="2"/>
        </w:numPr>
        <w:jc w:val="both"/>
        <w:rPr>
          <w:rFonts w:ascii="StobiSerif Regular" w:hAnsi="StobiSerif Regular"/>
        </w:rPr>
      </w:pPr>
      <w:r w:rsidRPr="004F13F9">
        <w:rPr>
          <w:rFonts w:ascii="StobiSerif Regular" w:hAnsi="StobiSerif Regular"/>
          <w:lang w:val="mk-MK"/>
        </w:rPr>
        <w:t xml:space="preserve">Кога корисникот ја избира можноста за </w:t>
      </w:r>
      <w:r>
        <w:rPr>
          <w:rFonts w:ascii="StobiSerif Regular" w:hAnsi="StobiSerif Regular"/>
          <w:lang w:val="mk-MK"/>
        </w:rPr>
        <w:t xml:space="preserve">поднесување на барање за </w:t>
      </w:r>
      <w:r w:rsidRPr="004F13F9">
        <w:rPr>
          <w:rFonts w:ascii="StobiSerif Regular" w:hAnsi="StobiSerif Regular"/>
          <w:lang w:val="mk-MK"/>
        </w:rPr>
        <w:t xml:space="preserve">одобрение за </w:t>
      </w:r>
      <w:r>
        <w:rPr>
          <w:rFonts w:ascii="StobiSerif Regular" w:hAnsi="StobiSerif Regular"/>
          <w:lang w:val="mk-MK"/>
        </w:rPr>
        <w:t>п</w:t>
      </w:r>
      <w:proofErr w:type="spellStart"/>
      <w:r w:rsidRPr="004F13F9">
        <w:rPr>
          <w:rFonts w:ascii="StobiSerif Regular" w:hAnsi="StobiSerif Regular"/>
        </w:rPr>
        <w:t>ривремено</w:t>
      </w:r>
      <w:proofErr w:type="spellEnd"/>
      <w:r w:rsidRPr="004F13F9">
        <w:rPr>
          <w:rFonts w:ascii="StobiSerif Regular" w:hAnsi="StobiSerif Regular"/>
        </w:rPr>
        <w:t xml:space="preserve"> </w:t>
      </w:r>
      <w:r>
        <w:rPr>
          <w:rFonts w:ascii="StobiSerif Regular" w:hAnsi="StobiSerif Regular"/>
          <w:lang w:val="mk-MK"/>
        </w:rPr>
        <w:t xml:space="preserve">сместување </w:t>
      </w:r>
      <w:r w:rsidRPr="004F13F9">
        <w:rPr>
          <w:rFonts w:ascii="StobiSerif Regular" w:hAnsi="StobiSerif Regular"/>
          <w:lang w:val="mk-MK"/>
        </w:rPr>
        <w:t>од менито, се појавува следниов екран</w:t>
      </w:r>
      <w:r w:rsidRPr="004F13F9">
        <w:rPr>
          <w:rFonts w:ascii="StobiSerif Regular" w:hAnsi="StobiSerif Regular"/>
        </w:rPr>
        <w:t>:</w:t>
      </w:r>
    </w:p>
    <w:p w:rsidR="00246168" w:rsidRPr="004F13F9" w:rsidRDefault="0058452C" w:rsidP="004F13F9">
      <w:pPr>
        <w:pStyle w:val="ListParagraph"/>
        <w:ind w:left="360"/>
        <w:jc w:val="both"/>
        <w:rPr>
          <w:rFonts w:ascii="StobiSerif Regular" w:hAnsi="StobiSerif Regular"/>
        </w:rPr>
      </w:pPr>
      <w:r>
        <w:rPr>
          <w:rFonts w:ascii="StobiSerif Regular" w:hAnsi="StobiSerif Regular"/>
          <w:lang w:val="mk-MK"/>
        </w:rPr>
        <w:t xml:space="preserve">                </w:t>
      </w:r>
      <w:r w:rsidR="004F13F9">
        <w:rPr>
          <w:noProof/>
          <w:lang w:eastAsia="en-US"/>
        </w:rPr>
        <w:drawing>
          <wp:inline distT="0" distB="0" distL="0" distR="0" wp14:anchorId="5A74908B" wp14:editId="44DA08FA">
            <wp:extent cx="4438650" cy="2032000"/>
            <wp:effectExtent l="19050" t="0" r="0" b="0"/>
            <wp:docPr id="12" name="Picture 2" descr="C:\Users\ofelija.bajo\Pictures\ппц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elija.bajo\Pictures\ппцt.png"/>
                    <pic:cNvPicPr>
                      <a:picLocks noChangeAspect="1" noChangeArrowheads="1"/>
                    </pic:cNvPicPr>
                  </pic:nvPicPr>
                  <pic:blipFill>
                    <a:blip r:embed="rId17"/>
                    <a:srcRect/>
                    <a:stretch>
                      <a:fillRect/>
                    </a:stretch>
                  </pic:blipFill>
                  <pic:spPr bwMode="auto">
                    <a:xfrm>
                      <a:off x="0" y="0"/>
                      <a:ext cx="4438115" cy="2031755"/>
                    </a:xfrm>
                    <a:prstGeom prst="rect">
                      <a:avLst/>
                    </a:prstGeom>
                    <a:noFill/>
                    <a:ln w="9525">
                      <a:noFill/>
                      <a:miter lim="800000"/>
                      <a:headEnd/>
                      <a:tailEnd/>
                    </a:ln>
                  </pic:spPr>
                </pic:pic>
              </a:graphicData>
            </a:graphic>
          </wp:inline>
        </w:drawing>
      </w:r>
    </w:p>
    <w:p w:rsidR="003559D9" w:rsidRDefault="0058452C" w:rsidP="00D26111">
      <w:pPr>
        <w:tabs>
          <w:tab w:val="left" w:pos="-5720"/>
        </w:tabs>
        <w:autoSpaceDE w:val="0"/>
        <w:autoSpaceDN w:val="0"/>
        <w:adjustRightInd w:val="0"/>
        <w:jc w:val="center"/>
        <w:rPr>
          <w:rFonts w:ascii="StobiSerif Regular" w:hAnsi="StobiSerif Regular"/>
          <w:sz w:val="20"/>
          <w:lang w:val="mk-MK"/>
        </w:rPr>
      </w:pPr>
      <w:r>
        <w:rPr>
          <w:rFonts w:ascii="StobiSerif Regular" w:hAnsi="StobiSerif Regular"/>
          <w:sz w:val="20"/>
          <w:lang w:val="mk-MK"/>
        </w:rPr>
        <w:t>Слика 10</w:t>
      </w:r>
    </w:p>
    <w:p w:rsidR="003559D9" w:rsidRPr="003559D9" w:rsidRDefault="003559D9" w:rsidP="00D26111">
      <w:pPr>
        <w:tabs>
          <w:tab w:val="left" w:pos="-5720"/>
        </w:tabs>
        <w:autoSpaceDE w:val="0"/>
        <w:autoSpaceDN w:val="0"/>
        <w:adjustRightInd w:val="0"/>
        <w:jc w:val="center"/>
        <w:rPr>
          <w:rFonts w:ascii="StobiSerif Regular" w:hAnsi="StobiSerif Regular"/>
          <w:sz w:val="20"/>
          <w:lang w:val="mk-MK"/>
        </w:rPr>
      </w:pPr>
    </w:p>
    <w:p w:rsidR="0058452C" w:rsidRDefault="0058452C" w:rsidP="0058452C">
      <w:pPr>
        <w:pStyle w:val="ListParagraph"/>
        <w:numPr>
          <w:ilvl w:val="0"/>
          <w:numId w:val="2"/>
        </w:numPr>
        <w:jc w:val="both"/>
        <w:rPr>
          <w:rFonts w:asciiTheme="minorHAnsi" w:hAnsiTheme="minorHAnsi"/>
          <w:lang w:val="mk-MK"/>
        </w:rPr>
      </w:pPr>
      <w:r>
        <w:rPr>
          <w:rFonts w:ascii="StobiSerif Regular" w:hAnsi="StobiSerif Regular"/>
          <w:szCs w:val="22"/>
          <w:lang w:val="mk-MK"/>
        </w:rPr>
        <w:t>Со избирање на обележаната стрелка на слика 10, екранот се проширува, при што се појавува образец на барање, кое се пополнува со потребние податоци и информации</w:t>
      </w:r>
      <w:r>
        <w:rPr>
          <w:rFonts w:ascii="StobiSerif Regular" w:hAnsi="StobiSerif Regular"/>
          <w:szCs w:val="22"/>
        </w:rPr>
        <w:t xml:space="preserve">. </w:t>
      </w:r>
      <w:r>
        <w:rPr>
          <w:rFonts w:ascii="StobiSerif Regular" w:hAnsi="StobiSerif Regular"/>
          <w:szCs w:val="22"/>
          <w:lang w:val="mk-MK"/>
        </w:rPr>
        <w:t xml:space="preserve">Корисникот по пополнување на барањето може да избере една од следните опции: </w:t>
      </w:r>
    </w:p>
    <w:p w:rsidR="0058452C" w:rsidRPr="0058452C" w:rsidRDefault="0058452C"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t>Провери</w:t>
      </w:r>
    </w:p>
    <w:p w:rsidR="0058452C" w:rsidRPr="0058452C" w:rsidRDefault="0058452C" w:rsidP="00B81583">
      <w:pPr>
        <w:pStyle w:val="ListParagraph"/>
        <w:numPr>
          <w:ilvl w:val="2"/>
          <w:numId w:val="6"/>
        </w:numPr>
        <w:spacing w:after="240"/>
        <w:ind w:left="714" w:hanging="357"/>
        <w:contextualSpacing/>
        <w:jc w:val="both"/>
        <w:rPr>
          <w:rFonts w:ascii="StobiSerif Regular" w:hAnsi="StobiSerif Regular"/>
        </w:rPr>
      </w:pPr>
      <w:r>
        <w:rPr>
          <w:rFonts w:ascii="StobiSerif Regular" w:hAnsi="StobiSerif Regular"/>
          <w:lang w:val="mk-MK"/>
        </w:rPr>
        <w:t>Поднеси</w:t>
      </w:r>
    </w:p>
    <w:p w:rsidR="0058452C" w:rsidRPr="0058452C" w:rsidRDefault="0058452C"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t>За</w:t>
      </w:r>
      <w:r w:rsidRPr="0058452C">
        <w:rPr>
          <w:rFonts w:ascii="StobiSerif Regular" w:hAnsi="StobiSerif Regular"/>
        </w:rPr>
        <w:t>ч</w:t>
      </w:r>
      <w:r w:rsidRPr="0058452C">
        <w:rPr>
          <w:rFonts w:ascii="StobiSerif Regular" w:hAnsi="StobiSerif Regular"/>
          <w:lang w:val="mk-MK"/>
        </w:rPr>
        <w:t>ува како работна верзија (нацрт)</w:t>
      </w:r>
      <w:r w:rsidRPr="0058452C">
        <w:rPr>
          <w:rFonts w:ascii="StobiSerif Regular" w:hAnsi="StobiSerif Regular"/>
        </w:rPr>
        <w:t>.</w:t>
      </w:r>
    </w:p>
    <w:p w:rsidR="0058452C" w:rsidRPr="003D712D" w:rsidRDefault="0058452C" w:rsidP="00D26111">
      <w:pPr>
        <w:numPr>
          <w:ilvl w:val="0"/>
          <w:numId w:val="2"/>
        </w:numPr>
        <w:tabs>
          <w:tab w:val="left" w:pos="-5720"/>
        </w:tabs>
        <w:autoSpaceDE w:val="0"/>
        <w:autoSpaceDN w:val="0"/>
        <w:adjustRightInd w:val="0"/>
        <w:jc w:val="both"/>
        <w:rPr>
          <w:rFonts w:ascii="StobiSerif Regular" w:hAnsi="StobiSerif Regular"/>
          <w:b/>
          <w:szCs w:val="22"/>
          <w:lang w:val="mk-MK"/>
        </w:rPr>
      </w:pPr>
      <w:r>
        <w:rPr>
          <w:rFonts w:ascii="StobiSerif Regular" w:hAnsi="StobiSerif Regular"/>
          <w:szCs w:val="22"/>
          <w:lang w:val="mk-MK"/>
        </w:rPr>
        <w:t xml:space="preserve"> </w:t>
      </w:r>
      <w:r w:rsidRPr="00894FB6">
        <w:rPr>
          <w:rFonts w:ascii="StobiSerif Regular" w:hAnsi="StobiSerif Regular"/>
          <w:szCs w:val="22"/>
          <w:lang w:val="mk-MK"/>
        </w:rPr>
        <w:t xml:space="preserve">Доколку барањето е правилно пополнето, со избирање на опцијата поднеси, </w:t>
      </w:r>
      <w:r w:rsidRPr="003D712D">
        <w:rPr>
          <w:rFonts w:ascii="StobiSerif Regular" w:hAnsi="StobiSerif Regular"/>
          <w:szCs w:val="22"/>
          <w:lang w:val="mk-MK"/>
        </w:rPr>
        <w:t>статусот на истото е „ Барањето е регистрирано</w:t>
      </w:r>
      <w:r w:rsidRPr="003D712D">
        <w:rPr>
          <w:rFonts w:ascii="StobiSerif Regular" w:hAnsi="StobiSerif Regular"/>
          <w:szCs w:val="22"/>
        </w:rPr>
        <w:t xml:space="preserve">”. </w:t>
      </w:r>
    </w:p>
    <w:p w:rsidR="0058452C" w:rsidRDefault="0058452C" w:rsidP="0058452C">
      <w:pPr>
        <w:tabs>
          <w:tab w:val="left" w:pos="-5720"/>
        </w:tabs>
        <w:autoSpaceDE w:val="0"/>
        <w:autoSpaceDN w:val="0"/>
        <w:adjustRightInd w:val="0"/>
        <w:ind w:left="360"/>
        <w:jc w:val="both"/>
        <w:rPr>
          <w:rFonts w:ascii="StobiSerif Regular" w:hAnsi="StobiSerif Regular"/>
          <w:szCs w:val="22"/>
          <w:lang w:val="mk-MK"/>
        </w:rPr>
      </w:pPr>
    </w:p>
    <w:p w:rsidR="0058452C" w:rsidRDefault="0058452C" w:rsidP="0058452C">
      <w:pPr>
        <w:tabs>
          <w:tab w:val="left" w:pos="-5720"/>
        </w:tabs>
        <w:autoSpaceDE w:val="0"/>
        <w:autoSpaceDN w:val="0"/>
        <w:adjustRightInd w:val="0"/>
        <w:ind w:left="284"/>
        <w:jc w:val="center"/>
        <w:rPr>
          <w:rFonts w:ascii="StobiSerif Regular" w:hAnsi="StobiSerif Regular"/>
          <w:b/>
          <w:szCs w:val="22"/>
          <w:lang w:val="mk-MK"/>
        </w:rPr>
      </w:pPr>
      <w:r w:rsidRPr="003F0A75">
        <w:rPr>
          <w:rFonts w:ascii="StobiSerif Regular" w:hAnsi="StobiSerif Regular"/>
          <w:b/>
          <w:szCs w:val="22"/>
        </w:rPr>
        <w:t>V.1</w:t>
      </w:r>
      <w:r>
        <w:rPr>
          <w:rFonts w:ascii="StobiSerif Regular" w:hAnsi="StobiSerif Regular"/>
          <w:b/>
          <w:szCs w:val="22"/>
          <w:lang w:val="mk-MK"/>
        </w:rPr>
        <w:t>.4</w:t>
      </w:r>
      <w:r w:rsidRPr="003F0A75">
        <w:rPr>
          <w:rFonts w:ascii="StobiSerif Regular" w:hAnsi="StobiSerif Regular"/>
          <w:b/>
          <w:szCs w:val="22"/>
        </w:rPr>
        <w:t xml:space="preserve"> </w:t>
      </w:r>
      <w:r w:rsidRPr="003F0A75">
        <w:rPr>
          <w:rFonts w:ascii="StobiSerif Regular" w:hAnsi="StobiSerif Regular"/>
          <w:b/>
          <w:szCs w:val="22"/>
          <w:lang w:val="mk-MK"/>
        </w:rPr>
        <w:t>Поднесување на барање</w:t>
      </w:r>
      <w:r>
        <w:rPr>
          <w:rFonts w:ascii="StobiSerif Regular" w:hAnsi="StobiSerif Regular"/>
          <w:b/>
          <w:szCs w:val="22"/>
          <w:lang w:val="mk-MK"/>
        </w:rPr>
        <w:t xml:space="preserve"> за одобрение за одло</w:t>
      </w:r>
      <w:r w:rsidR="00757CE6">
        <w:rPr>
          <w:rFonts w:ascii="StobiSerif Regular" w:hAnsi="StobiSerif Regular"/>
          <w:b/>
          <w:szCs w:val="22"/>
          <w:lang w:val="mk-MK"/>
        </w:rPr>
        <w:t>жено плаќање на царински долг</w:t>
      </w:r>
    </w:p>
    <w:p w:rsidR="0058452C" w:rsidRPr="0058452C" w:rsidRDefault="0058452C" w:rsidP="0058452C">
      <w:pPr>
        <w:tabs>
          <w:tab w:val="left" w:pos="-5720"/>
        </w:tabs>
        <w:autoSpaceDE w:val="0"/>
        <w:autoSpaceDN w:val="0"/>
        <w:adjustRightInd w:val="0"/>
        <w:ind w:left="360"/>
        <w:jc w:val="both"/>
        <w:rPr>
          <w:rFonts w:ascii="StobiSerif Regular" w:hAnsi="StobiSerif Regular"/>
          <w:b/>
          <w:szCs w:val="22"/>
          <w:lang w:val="mk-MK"/>
        </w:rPr>
      </w:pPr>
    </w:p>
    <w:p w:rsidR="00757CE6" w:rsidRPr="00894FB6" w:rsidRDefault="0058452C" w:rsidP="00757CE6">
      <w:pPr>
        <w:numPr>
          <w:ilvl w:val="0"/>
          <w:numId w:val="2"/>
        </w:numPr>
        <w:tabs>
          <w:tab w:val="left" w:pos="-5720"/>
        </w:tabs>
        <w:autoSpaceDE w:val="0"/>
        <w:autoSpaceDN w:val="0"/>
        <w:adjustRightInd w:val="0"/>
        <w:jc w:val="both"/>
        <w:rPr>
          <w:rFonts w:ascii="StobiSerif Regular" w:hAnsi="StobiSerif Regular"/>
          <w:lang w:val="mk-MK"/>
        </w:rPr>
      </w:pPr>
      <w:r>
        <w:rPr>
          <w:rFonts w:ascii="StobiSerif Regular" w:hAnsi="StobiSerif Regular"/>
          <w:szCs w:val="22"/>
          <w:lang w:val="mk-MK"/>
        </w:rPr>
        <w:t xml:space="preserve">Доколку корисникот сака да поднесе барање за одложено плаќање на </w:t>
      </w:r>
      <w:r w:rsidR="00757CE6">
        <w:rPr>
          <w:rFonts w:ascii="StobiSerif Regular" w:hAnsi="StobiSerif Regular"/>
          <w:szCs w:val="22"/>
          <w:lang w:val="mk-MK"/>
        </w:rPr>
        <w:t>царински долг</w:t>
      </w:r>
      <w:r>
        <w:rPr>
          <w:rFonts w:ascii="StobiSerif Regular" w:hAnsi="StobiSerif Regular"/>
          <w:szCs w:val="22"/>
          <w:lang w:val="mk-MK"/>
        </w:rPr>
        <w:t xml:space="preserve">, тогаш ја избира опцијата, </w:t>
      </w:r>
      <w:r w:rsidRPr="0058452C">
        <w:rPr>
          <w:rFonts w:ascii="StobiSerif Regular" w:hAnsi="StobiSerif Regular"/>
          <w:szCs w:val="22"/>
          <w:lang w:val="mk-MK"/>
        </w:rPr>
        <w:t xml:space="preserve">одобрение за </w:t>
      </w:r>
      <w:r>
        <w:rPr>
          <w:rFonts w:ascii="StobiSerif Regular" w:hAnsi="StobiSerif Regular"/>
          <w:szCs w:val="22"/>
          <w:lang w:val="mk-MK"/>
        </w:rPr>
        <w:t>о</w:t>
      </w:r>
      <w:r w:rsidRPr="0058452C">
        <w:rPr>
          <w:rFonts w:ascii="StobiSerif Regular" w:hAnsi="StobiSerif Regular"/>
          <w:szCs w:val="22"/>
          <w:lang w:val="mk-MK"/>
        </w:rPr>
        <w:t>дложено плаќање на царински долг</w:t>
      </w:r>
      <w:r w:rsidR="00757CE6">
        <w:rPr>
          <w:rFonts w:ascii="StobiSerif Regular" w:hAnsi="StobiSerif Regular"/>
          <w:szCs w:val="22"/>
          <w:lang w:val="mk-MK"/>
        </w:rPr>
        <w:t xml:space="preserve">, го пополнува барањето со потребните податоци и ја избира опцијата поднеси. </w:t>
      </w:r>
    </w:p>
    <w:p w:rsidR="00894FB6" w:rsidRDefault="00894FB6" w:rsidP="00AC257A">
      <w:pPr>
        <w:tabs>
          <w:tab w:val="left" w:pos="-5720"/>
        </w:tabs>
        <w:autoSpaceDE w:val="0"/>
        <w:autoSpaceDN w:val="0"/>
        <w:adjustRightInd w:val="0"/>
        <w:ind w:left="360"/>
        <w:jc w:val="both"/>
        <w:rPr>
          <w:rFonts w:ascii="StobiSerif Regular" w:hAnsi="StobiSerif Regular"/>
          <w:lang w:val="mk-MK"/>
        </w:rPr>
      </w:pPr>
      <w:r>
        <w:rPr>
          <w:noProof/>
          <w:lang w:eastAsia="en-US"/>
        </w:rPr>
        <w:drawing>
          <wp:inline distT="0" distB="0" distL="0" distR="0" wp14:anchorId="4B5E4D1A" wp14:editId="7BC0C638">
            <wp:extent cx="5264150" cy="24329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64732" cy="2433251"/>
                    </a:xfrm>
                    <a:prstGeom prst="rect">
                      <a:avLst/>
                    </a:prstGeom>
                  </pic:spPr>
                </pic:pic>
              </a:graphicData>
            </a:graphic>
          </wp:inline>
        </w:drawing>
      </w:r>
    </w:p>
    <w:p w:rsidR="00894FB6" w:rsidRDefault="00894FB6" w:rsidP="00AC257A">
      <w:pPr>
        <w:tabs>
          <w:tab w:val="left" w:pos="-5720"/>
        </w:tabs>
        <w:autoSpaceDE w:val="0"/>
        <w:autoSpaceDN w:val="0"/>
        <w:adjustRightInd w:val="0"/>
        <w:ind w:left="360"/>
        <w:jc w:val="center"/>
        <w:rPr>
          <w:rFonts w:ascii="StobiSerif Regular" w:hAnsi="StobiSerif Regular"/>
          <w:lang w:val="mk-MK"/>
        </w:rPr>
      </w:pPr>
      <w:r>
        <w:rPr>
          <w:rFonts w:ascii="StobiSerif Regular" w:hAnsi="StobiSerif Regular"/>
          <w:lang w:val="mk-MK"/>
        </w:rPr>
        <w:t>Слика 11</w:t>
      </w:r>
    </w:p>
    <w:p w:rsidR="0058452C" w:rsidRDefault="0058452C" w:rsidP="00757CE6">
      <w:pPr>
        <w:numPr>
          <w:ilvl w:val="0"/>
          <w:numId w:val="2"/>
        </w:numPr>
        <w:tabs>
          <w:tab w:val="left" w:pos="-5720"/>
        </w:tabs>
        <w:autoSpaceDE w:val="0"/>
        <w:autoSpaceDN w:val="0"/>
        <w:adjustRightInd w:val="0"/>
        <w:jc w:val="both"/>
        <w:rPr>
          <w:rFonts w:ascii="StobiSerif Regular" w:hAnsi="StobiSerif Regular"/>
          <w:lang w:val="mk-MK"/>
        </w:rPr>
      </w:pPr>
      <w:r w:rsidRPr="0058452C">
        <w:rPr>
          <w:rFonts w:ascii="StobiSerif Regular" w:hAnsi="StobiSerif Regular"/>
          <w:lang w:val="mk-MK"/>
        </w:rPr>
        <w:t>Ако резултатот од извршувањето на п</w:t>
      </w:r>
      <w:r w:rsidR="00757CE6">
        <w:rPr>
          <w:rFonts w:ascii="StobiSerif Regular" w:hAnsi="StobiSerif Regular"/>
          <w:lang w:val="mk-MK"/>
        </w:rPr>
        <w:t>остапката на регистрирање на барањето</w:t>
      </w:r>
      <w:r w:rsidRPr="0058452C">
        <w:rPr>
          <w:rFonts w:ascii="StobiSerif Regular" w:hAnsi="StobiSerif Regular"/>
          <w:lang w:val="mk-MK"/>
        </w:rPr>
        <w:t xml:space="preserve"> </w:t>
      </w:r>
      <w:r w:rsidRPr="00757CE6">
        <w:rPr>
          <w:rFonts w:ascii="StobiSerif Regular" w:hAnsi="StobiSerif Regular"/>
          <w:lang w:val="mk-MK"/>
        </w:rPr>
        <w:t>не содржи грешки</w:t>
      </w:r>
      <w:r w:rsidRPr="0058452C">
        <w:rPr>
          <w:rFonts w:ascii="StobiSerif Regular" w:hAnsi="StobiSerif Regular"/>
          <w:lang w:val="mk-MK"/>
        </w:rPr>
        <w:t>, тогаш системот го известува барат</w:t>
      </w:r>
      <w:r w:rsidR="00894FB6">
        <w:rPr>
          <w:rFonts w:ascii="StobiSerif Regular" w:hAnsi="StobiSerif Regular"/>
          <w:lang w:val="mk-MK"/>
        </w:rPr>
        <w:t>е</w:t>
      </w:r>
      <w:r w:rsidRPr="0058452C">
        <w:rPr>
          <w:rFonts w:ascii="StobiSerif Regular" w:hAnsi="StobiSerif Regular"/>
          <w:lang w:val="mk-MK"/>
        </w:rPr>
        <w:t xml:space="preserve">лот дека статусот на барањето за одбрение е поставен на </w:t>
      </w:r>
      <w:r w:rsidRPr="00757CE6">
        <w:rPr>
          <w:rFonts w:ascii="StobiSerif Regular" w:hAnsi="StobiSerif Regular"/>
          <w:lang w:val="mk-MK"/>
        </w:rPr>
        <w:t>„Барањето е регистрирано</w:t>
      </w:r>
      <w:r w:rsidRPr="0058452C">
        <w:rPr>
          <w:rFonts w:ascii="StobiSerif Regular" w:hAnsi="StobiSerif Regular"/>
          <w:lang w:val="mk-MK"/>
        </w:rPr>
        <w:t xml:space="preserve">“. Ако резултатот од извршувањето на процесот содржи </w:t>
      </w:r>
      <w:r w:rsidRPr="00757CE6">
        <w:rPr>
          <w:rFonts w:ascii="StobiSerif Regular" w:hAnsi="StobiSerif Regular"/>
          <w:lang w:val="mk-MK"/>
        </w:rPr>
        <w:t>грешки,</w:t>
      </w:r>
      <w:r w:rsidRPr="0058452C">
        <w:rPr>
          <w:rFonts w:ascii="StobiSerif Regular" w:hAnsi="StobiSerif Regular"/>
          <w:lang w:val="mk-MK"/>
        </w:rPr>
        <w:t xml:space="preserve"> барателот е информиран за нив. Статусот е поставен на „</w:t>
      </w:r>
      <w:r w:rsidRPr="00757CE6">
        <w:rPr>
          <w:rFonts w:ascii="StobiSerif Regular" w:hAnsi="StobiSerif Regular"/>
          <w:lang w:val="mk-MK"/>
        </w:rPr>
        <w:t>Барањето е неважечко“.</w:t>
      </w:r>
    </w:p>
    <w:p w:rsidR="0058452C" w:rsidRPr="00757CE6" w:rsidRDefault="0058452C" w:rsidP="0058452C">
      <w:pPr>
        <w:numPr>
          <w:ilvl w:val="0"/>
          <w:numId w:val="2"/>
        </w:numPr>
        <w:tabs>
          <w:tab w:val="left" w:pos="-5720"/>
        </w:tabs>
        <w:autoSpaceDE w:val="0"/>
        <w:autoSpaceDN w:val="0"/>
        <w:adjustRightInd w:val="0"/>
        <w:jc w:val="both"/>
        <w:rPr>
          <w:rFonts w:ascii="StobiSerif Regular" w:hAnsi="StobiSerif Regular"/>
          <w:lang w:val="mk-MK"/>
        </w:rPr>
      </w:pPr>
      <w:r w:rsidRPr="00757CE6">
        <w:rPr>
          <w:rFonts w:ascii="StobiSerif Regular" w:hAnsi="StobiSerif Regular"/>
          <w:lang w:val="mk-MK"/>
        </w:rPr>
        <w:t xml:space="preserve">Ако барателот пополни податоци за некои (или сите) од дадените </w:t>
      </w:r>
      <w:r w:rsidR="00757CE6">
        <w:rPr>
          <w:rFonts w:ascii="StobiSerif Regular" w:hAnsi="StobiSerif Regular"/>
          <w:lang w:val="mk-MK"/>
        </w:rPr>
        <w:t>рубрики</w:t>
      </w:r>
      <w:r w:rsidRPr="00757CE6">
        <w:rPr>
          <w:rFonts w:ascii="StobiSerif Regular" w:hAnsi="StobiSerif Regular"/>
          <w:lang w:val="mk-MK"/>
        </w:rPr>
        <w:t xml:space="preserve"> и избира да ги зачува како работна верзија (нацрт) за барање за одобрение, системот го потсетува корис</w:t>
      </w:r>
      <w:r w:rsidR="00757CE6">
        <w:rPr>
          <w:rFonts w:ascii="StobiSerif Regular" w:hAnsi="StobiSerif Regular"/>
          <w:lang w:val="mk-MK"/>
        </w:rPr>
        <w:t>никот да внесе опис за нацртот, со тоа с</w:t>
      </w:r>
      <w:r w:rsidRPr="00757CE6">
        <w:rPr>
          <w:rFonts w:ascii="StobiSerif Regular" w:hAnsi="StobiSerif Regular"/>
          <w:lang w:val="mk-MK"/>
        </w:rPr>
        <w:t>истемот креира нацрт кој може да се користи подоцна.</w:t>
      </w:r>
    </w:p>
    <w:p w:rsidR="003559D9" w:rsidRDefault="003559D9" w:rsidP="00D26111">
      <w:pPr>
        <w:tabs>
          <w:tab w:val="left" w:pos="-5720"/>
        </w:tabs>
        <w:autoSpaceDE w:val="0"/>
        <w:autoSpaceDN w:val="0"/>
        <w:adjustRightInd w:val="0"/>
        <w:jc w:val="both"/>
        <w:rPr>
          <w:rFonts w:ascii="StobiSerif Regular" w:hAnsi="StobiSerif Regular"/>
          <w:b/>
          <w:szCs w:val="22"/>
          <w:lang w:val="mk-MK"/>
        </w:rPr>
      </w:pPr>
    </w:p>
    <w:p w:rsidR="007214E9" w:rsidRPr="0092085E" w:rsidRDefault="007214E9" w:rsidP="00D26111">
      <w:pPr>
        <w:tabs>
          <w:tab w:val="left" w:pos="-5720"/>
        </w:tabs>
        <w:autoSpaceDE w:val="0"/>
        <w:autoSpaceDN w:val="0"/>
        <w:adjustRightInd w:val="0"/>
        <w:jc w:val="both"/>
        <w:rPr>
          <w:rFonts w:ascii="StobiSerif Regular" w:hAnsi="StobiSerif Regular"/>
          <w:b/>
          <w:szCs w:val="22"/>
          <w:lang w:val="mk-MK"/>
        </w:rPr>
      </w:pPr>
    </w:p>
    <w:p w:rsidR="00757CE6" w:rsidRDefault="00757CE6" w:rsidP="00757CE6">
      <w:pPr>
        <w:tabs>
          <w:tab w:val="left" w:pos="-5720"/>
        </w:tabs>
        <w:autoSpaceDE w:val="0"/>
        <w:autoSpaceDN w:val="0"/>
        <w:adjustRightInd w:val="0"/>
        <w:ind w:left="360"/>
        <w:jc w:val="both"/>
        <w:rPr>
          <w:rFonts w:ascii="StobiSerif Regular" w:hAnsi="StobiSerif Regular"/>
          <w:szCs w:val="22"/>
          <w:lang w:val="mk-MK"/>
        </w:rPr>
      </w:pPr>
    </w:p>
    <w:p w:rsidR="00757CE6" w:rsidRPr="00894FB6" w:rsidRDefault="00757CE6" w:rsidP="00757CE6">
      <w:pPr>
        <w:tabs>
          <w:tab w:val="left" w:pos="-5720"/>
        </w:tabs>
        <w:autoSpaceDE w:val="0"/>
        <w:autoSpaceDN w:val="0"/>
        <w:adjustRightInd w:val="0"/>
        <w:ind w:left="284"/>
        <w:jc w:val="center"/>
        <w:rPr>
          <w:rFonts w:ascii="StobiSerif Regular" w:hAnsi="StobiSerif Regular"/>
          <w:b/>
          <w:szCs w:val="22"/>
          <w:lang w:val="mk-MK"/>
        </w:rPr>
      </w:pPr>
      <w:r w:rsidRPr="00894FB6">
        <w:rPr>
          <w:rFonts w:ascii="StobiSerif Regular" w:hAnsi="StobiSerif Regular"/>
          <w:b/>
          <w:szCs w:val="22"/>
        </w:rPr>
        <w:lastRenderedPageBreak/>
        <w:t>V.</w:t>
      </w:r>
      <w:r w:rsidRPr="00894FB6">
        <w:rPr>
          <w:rFonts w:ascii="StobiSerif Regular" w:hAnsi="StobiSerif Regular"/>
          <w:b/>
          <w:szCs w:val="22"/>
          <w:lang w:val="mk-MK"/>
        </w:rPr>
        <w:t xml:space="preserve">2 Транзитна постапка </w:t>
      </w:r>
    </w:p>
    <w:p w:rsidR="00757CE6" w:rsidRPr="00757CE6" w:rsidRDefault="00757CE6" w:rsidP="00757CE6">
      <w:pPr>
        <w:tabs>
          <w:tab w:val="left" w:pos="-5720"/>
        </w:tabs>
        <w:autoSpaceDE w:val="0"/>
        <w:autoSpaceDN w:val="0"/>
        <w:adjustRightInd w:val="0"/>
        <w:ind w:left="284"/>
        <w:jc w:val="center"/>
        <w:rPr>
          <w:rFonts w:ascii="StobiSerif Regular" w:hAnsi="StobiSerif Regular"/>
          <w:b/>
          <w:szCs w:val="22"/>
          <w:lang w:val="mk-MK"/>
        </w:rPr>
      </w:pPr>
      <w:r w:rsidRPr="00894FB6">
        <w:rPr>
          <w:rFonts w:ascii="StobiSerif Regular" w:hAnsi="StobiSerif Regular"/>
          <w:b/>
          <w:szCs w:val="22"/>
        </w:rPr>
        <w:t xml:space="preserve">V.2.1 </w:t>
      </w:r>
      <w:r w:rsidRPr="00894FB6">
        <w:rPr>
          <w:rFonts w:ascii="StobiSerif Regular" w:hAnsi="StobiSerif Regular"/>
          <w:b/>
          <w:szCs w:val="22"/>
          <w:lang w:val="mk-MK"/>
        </w:rPr>
        <w:t>Одобренија за поедноставени постапки во транзит</w:t>
      </w:r>
      <w:r>
        <w:rPr>
          <w:rFonts w:ascii="StobiSerif Regular" w:hAnsi="StobiSerif Regular"/>
          <w:b/>
          <w:szCs w:val="22"/>
          <w:lang w:val="mk-MK"/>
        </w:rPr>
        <w:t xml:space="preserve"> </w:t>
      </w:r>
    </w:p>
    <w:p w:rsidR="00296C64" w:rsidRDefault="00296C64" w:rsidP="00D26111">
      <w:pPr>
        <w:tabs>
          <w:tab w:val="left" w:pos="-5720"/>
        </w:tabs>
        <w:autoSpaceDE w:val="0"/>
        <w:autoSpaceDN w:val="0"/>
        <w:adjustRightInd w:val="0"/>
        <w:jc w:val="both"/>
        <w:rPr>
          <w:rFonts w:ascii="StobiSerif Regular" w:hAnsi="StobiSerif Regular"/>
          <w:b/>
          <w:sz w:val="20"/>
          <w:lang w:val="mk-MK"/>
        </w:rPr>
      </w:pPr>
    </w:p>
    <w:p w:rsidR="003D712D" w:rsidRPr="00AC257A" w:rsidRDefault="00894FB6" w:rsidP="00AC257A">
      <w:pPr>
        <w:pStyle w:val="ListParagraph"/>
        <w:numPr>
          <w:ilvl w:val="0"/>
          <w:numId w:val="2"/>
        </w:numPr>
        <w:jc w:val="both"/>
        <w:rPr>
          <w:b/>
          <w:sz w:val="20"/>
          <w:lang w:val="mk-MK"/>
        </w:rPr>
      </w:pPr>
      <w:r w:rsidRPr="00AC257A">
        <w:rPr>
          <w:rFonts w:ascii="StobiSerif Regular" w:hAnsi="StobiSerif Regular"/>
          <w:lang w:val="mk-MK"/>
        </w:rPr>
        <w:t>Барател</w:t>
      </w:r>
      <w:r w:rsidR="003D712D">
        <w:rPr>
          <w:rFonts w:ascii="StobiSerif Regular" w:hAnsi="StobiSerif Regular"/>
          <w:lang w:val="mk-MK"/>
        </w:rPr>
        <w:t>от</w:t>
      </w:r>
      <w:r w:rsidRPr="00AC257A">
        <w:rPr>
          <w:rFonts w:ascii="StobiSerif Regular" w:hAnsi="StobiSerif Regular"/>
          <w:lang w:val="mk-MK"/>
        </w:rPr>
        <w:t xml:space="preserve"> избира да поднесе барање за одобрение во системот со избирање на еден тип во паѓачко мени (слика </w:t>
      </w:r>
      <w:r w:rsidR="003D712D">
        <w:rPr>
          <w:rFonts w:ascii="StobiSerif Regular" w:hAnsi="StobiSerif Regular"/>
          <w:lang w:val="mk-MK"/>
        </w:rPr>
        <w:t>11</w:t>
      </w:r>
      <w:r w:rsidRPr="00AC257A">
        <w:rPr>
          <w:rFonts w:ascii="StobiSerif Regular" w:hAnsi="StobiSerif Regular"/>
          <w:lang w:val="mk-MK"/>
        </w:rPr>
        <w:t xml:space="preserve">), </w:t>
      </w:r>
      <w:r w:rsidR="003D712D">
        <w:rPr>
          <w:rFonts w:ascii="StobiSerif Regular" w:hAnsi="StobiSerif Regular"/>
          <w:lang w:val="mk-MK"/>
        </w:rPr>
        <w:t xml:space="preserve">по што </w:t>
      </w:r>
      <w:r w:rsidRPr="00AC257A">
        <w:rPr>
          <w:rFonts w:ascii="StobiSerif Regular" w:hAnsi="StobiSerif Regular"/>
          <w:lang w:val="mk-MK"/>
        </w:rPr>
        <w:t xml:space="preserve">се отвара екран со соодветни рубрики и го пополнува барањето со податоци, по што го поднесува со </w:t>
      </w:r>
      <w:r w:rsidRPr="00894FB6">
        <w:rPr>
          <w:rFonts w:ascii="StobiSerif Regular" w:hAnsi="StobiSerif Regular"/>
          <w:lang w:val="mk-MK"/>
        </w:rPr>
        <w:t>избирање на соодветно дејств</w:t>
      </w:r>
      <w:r w:rsidR="003D712D">
        <w:rPr>
          <w:rFonts w:ascii="StobiSerif Regular" w:hAnsi="StobiSerif Regular"/>
          <w:lang w:val="mk-MK"/>
        </w:rPr>
        <w:t>о.</w:t>
      </w:r>
    </w:p>
    <w:p w:rsidR="003D712D" w:rsidRPr="00AC257A" w:rsidRDefault="003D712D" w:rsidP="00AC257A">
      <w:pPr>
        <w:pStyle w:val="ListParagraph"/>
        <w:ind w:left="360"/>
        <w:jc w:val="both"/>
        <w:rPr>
          <w:b/>
          <w:sz w:val="20"/>
          <w:lang w:val="mk-MK"/>
        </w:rPr>
      </w:pPr>
    </w:p>
    <w:p w:rsidR="003559D9" w:rsidRPr="00AC257A" w:rsidRDefault="00894FB6" w:rsidP="00AC257A">
      <w:pPr>
        <w:pStyle w:val="ListParagraph"/>
        <w:ind w:left="360"/>
        <w:jc w:val="both"/>
        <w:rPr>
          <w:b/>
          <w:sz w:val="20"/>
          <w:lang w:val="mk-MK"/>
        </w:rPr>
      </w:pPr>
      <w:r>
        <w:rPr>
          <w:noProof/>
          <w:lang w:eastAsia="en-US"/>
        </w:rPr>
        <w:drawing>
          <wp:inline distT="0" distB="0" distL="0" distR="0" wp14:anchorId="21985495" wp14:editId="6BF18F93">
            <wp:extent cx="5175250" cy="9311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75822" cy="931206"/>
                    </a:xfrm>
                    <a:prstGeom prst="rect">
                      <a:avLst/>
                    </a:prstGeom>
                  </pic:spPr>
                </pic:pic>
              </a:graphicData>
            </a:graphic>
          </wp:inline>
        </w:drawing>
      </w:r>
    </w:p>
    <w:p w:rsidR="00894FB6" w:rsidRDefault="003D712D" w:rsidP="00AC257A">
      <w:pPr>
        <w:pStyle w:val="ListParagraph"/>
        <w:ind w:left="360"/>
        <w:jc w:val="center"/>
        <w:rPr>
          <w:rFonts w:ascii="StobiSerif Regular" w:hAnsi="StobiSerif Regular"/>
          <w:sz w:val="20"/>
          <w:lang w:val="mk-MK"/>
        </w:rPr>
      </w:pPr>
      <w:r w:rsidRPr="00AC257A">
        <w:rPr>
          <w:rFonts w:ascii="StobiSerif Regular" w:hAnsi="StobiSerif Regular"/>
          <w:sz w:val="20"/>
          <w:lang w:val="mk-MK"/>
        </w:rPr>
        <w:t>Слика 12</w:t>
      </w:r>
    </w:p>
    <w:p w:rsidR="003D712D" w:rsidRPr="00AC257A" w:rsidRDefault="003D712D" w:rsidP="00AC257A">
      <w:pPr>
        <w:pStyle w:val="ListParagraph"/>
        <w:ind w:left="360"/>
        <w:jc w:val="center"/>
        <w:rPr>
          <w:rFonts w:ascii="StobiSerif Regular" w:hAnsi="StobiSerif Regular"/>
          <w:sz w:val="20"/>
          <w:lang w:val="mk-MK"/>
        </w:rPr>
      </w:pPr>
    </w:p>
    <w:p w:rsidR="003D712D" w:rsidRDefault="003D712D" w:rsidP="003D712D">
      <w:pPr>
        <w:pStyle w:val="ListParagraph"/>
        <w:numPr>
          <w:ilvl w:val="0"/>
          <w:numId w:val="2"/>
        </w:numPr>
        <w:jc w:val="both"/>
        <w:rPr>
          <w:rFonts w:ascii="StobiSerif Regular" w:hAnsi="StobiSerif Regular"/>
          <w:lang w:val="mk-MK"/>
        </w:rPr>
      </w:pPr>
      <w:r w:rsidRPr="00D06AEE">
        <w:rPr>
          <w:rFonts w:ascii="StobiSerif Regular" w:hAnsi="StobiSerif Regular"/>
          <w:lang w:val="mk-MK"/>
        </w:rPr>
        <w:t xml:space="preserve">Ако </w:t>
      </w:r>
      <w:r>
        <w:rPr>
          <w:rFonts w:ascii="StobiSerif Regular" w:hAnsi="StobiSerif Regular"/>
          <w:lang w:val="mk-MK"/>
        </w:rPr>
        <w:t>барањето е поднесено без истото да содржи грешки</w:t>
      </w:r>
      <w:r w:rsidRPr="00D06AEE">
        <w:rPr>
          <w:rFonts w:ascii="StobiSerif Regular" w:hAnsi="StobiSerif Regular"/>
          <w:lang w:val="mk-MK"/>
        </w:rPr>
        <w:t>, тогаш системот го известува барат</w:t>
      </w:r>
      <w:r>
        <w:rPr>
          <w:rFonts w:ascii="StobiSerif Regular" w:hAnsi="StobiSerif Regular"/>
          <w:lang w:val="mk-MK"/>
        </w:rPr>
        <w:t>е</w:t>
      </w:r>
      <w:r w:rsidRPr="00D06AEE">
        <w:rPr>
          <w:rFonts w:ascii="StobiSerif Regular" w:hAnsi="StobiSerif Regular"/>
          <w:lang w:val="mk-MK"/>
        </w:rPr>
        <w:t>лот дека статусот на барањето за одбрение е поставен на „Барањето е регистрирано“. Ако резултатот од извршувањето на процесот содржи грешки, барателот е информиран за нив. Статусот е поставен на „Барањето е неважечко“.</w:t>
      </w:r>
    </w:p>
    <w:p w:rsidR="003D712D" w:rsidRDefault="003D712D" w:rsidP="003D712D">
      <w:pPr>
        <w:pStyle w:val="ListParagraph"/>
        <w:numPr>
          <w:ilvl w:val="0"/>
          <w:numId w:val="2"/>
        </w:numPr>
        <w:jc w:val="both"/>
        <w:rPr>
          <w:rFonts w:asciiTheme="minorHAnsi" w:hAnsiTheme="minorHAnsi"/>
          <w:lang w:val="mk-MK"/>
        </w:rPr>
      </w:pPr>
      <w:r>
        <w:rPr>
          <w:rFonts w:ascii="StobiSerif Regular" w:hAnsi="StobiSerif Regular"/>
          <w:szCs w:val="22"/>
          <w:lang w:val="mk-MK"/>
        </w:rPr>
        <w:t xml:space="preserve">Корисникот по пополнување на барањето може да избере една од следните опции: </w:t>
      </w:r>
    </w:p>
    <w:p w:rsidR="003D712D" w:rsidRPr="0058452C" w:rsidRDefault="003D712D"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t>Провери</w:t>
      </w:r>
    </w:p>
    <w:p w:rsidR="003D712D" w:rsidRPr="0058452C" w:rsidRDefault="003D712D" w:rsidP="00B81583">
      <w:pPr>
        <w:pStyle w:val="ListParagraph"/>
        <w:numPr>
          <w:ilvl w:val="2"/>
          <w:numId w:val="6"/>
        </w:numPr>
        <w:spacing w:after="240"/>
        <w:ind w:left="714" w:hanging="357"/>
        <w:contextualSpacing/>
        <w:jc w:val="both"/>
        <w:rPr>
          <w:rFonts w:ascii="StobiSerif Regular" w:hAnsi="StobiSerif Regular"/>
        </w:rPr>
      </w:pPr>
      <w:r>
        <w:rPr>
          <w:rFonts w:ascii="StobiSerif Regular" w:hAnsi="StobiSerif Regular"/>
          <w:lang w:val="mk-MK"/>
        </w:rPr>
        <w:t>Поднеси</w:t>
      </w:r>
    </w:p>
    <w:p w:rsidR="003D712D" w:rsidRDefault="003D712D"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t>За</w:t>
      </w:r>
      <w:r w:rsidRPr="0058452C">
        <w:rPr>
          <w:rFonts w:ascii="StobiSerif Regular" w:hAnsi="StobiSerif Regular"/>
        </w:rPr>
        <w:t>ч</w:t>
      </w:r>
      <w:r w:rsidRPr="0058452C">
        <w:rPr>
          <w:rFonts w:ascii="StobiSerif Regular" w:hAnsi="StobiSerif Regular"/>
          <w:lang w:val="mk-MK"/>
        </w:rPr>
        <w:t>ува</w:t>
      </w:r>
      <w:r>
        <w:rPr>
          <w:rFonts w:ascii="StobiSerif Regular" w:hAnsi="StobiSerif Regular"/>
          <w:lang w:val="mk-MK"/>
        </w:rPr>
        <w:t>ј</w:t>
      </w:r>
      <w:r w:rsidRPr="0058452C">
        <w:rPr>
          <w:rFonts w:ascii="StobiSerif Regular" w:hAnsi="StobiSerif Regular"/>
          <w:lang w:val="mk-MK"/>
        </w:rPr>
        <w:t xml:space="preserve"> како работна верзија (нацрт)</w:t>
      </w:r>
      <w:r w:rsidRPr="0058452C">
        <w:rPr>
          <w:rFonts w:ascii="StobiSerif Regular" w:hAnsi="StobiSerif Regular"/>
        </w:rPr>
        <w:t>.</w:t>
      </w:r>
    </w:p>
    <w:p w:rsidR="003D712D" w:rsidRPr="0058452C" w:rsidRDefault="003D712D" w:rsidP="00AC257A">
      <w:pPr>
        <w:pStyle w:val="ListParagraph"/>
        <w:spacing w:after="240"/>
        <w:ind w:left="714"/>
        <w:contextualSpacing/>
        <w:jc w:val="both"/>
        <w:rPr>
          <w:rFonts w:ascii="StobiSerif Regular" w:hAnsi="StobiSerif Regular"/>
        </w:rPr>
      </w:pPr>
    </w:p>
    <w:p w:rsidR="003D712D" w:rsidRDefault="003D712D" w:rsidP="00AC257A">
      <w:pPr>
        <w:pStyle w:val="ListParagraph"/>
        <w:tabs>
          <w:tab w:val="left" w:pos="-5720"/>
        </w:tabs>
        <w:autoSpaceDE w:val="0"/>
        <w:autoSpaceDN w:val="0"/>
        <w:adjustRightInd w:val="0"/>
        <w:ind w:left="1440"/>
        <w:jc w:val="center"/>
        <w:rPr>
          <w:rFonts w:ascii="StobiSerif Regular" w:hAnsi="StobiSerif Regular"/>
          <w:b/>
          <w:szCs w:val="22"/>
        </w:rPr>
      </w:pPr>
      <w:r w:rsidRPr="00AC257A">
        <w:rPr>
          <w:rFonts w:ascii="StobiSerif Regular" w:hAnsi="StobiSerif Regular"/>
          <w:b/>
          <w:szCs w:val="22"/>
        </w:rPr>
        <w:t xml:space="preserve">V.2.2 </w:t>
      </w:r>
      <w:r w:rsidRPr="00AC257A">
        <w:rPr>
          <w:rFonts w:ascii="StobiSerif Regular" w:hAnsi="StobiSerif Regular" w:hint="eastAsia"/>
          <w:b/>
          <w:szCs w:val="22"/>
          <w:lang w:val="mk-MK"/>
        </w:rPr>
        <w:t>Одобрение</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за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поедноставена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транзитна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постапка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применлива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за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стока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која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се</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пренесува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по</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железнички</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пат</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или</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во</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големи</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контејнери</w:t>
      </w:r>
    </w:p>
    <w:p w:rsidR="003D712D" w:rsidRDefault="003D712D" w:rsidP="00AC257A">
      <w:pPr>
        <w:pStyle w:val="ListParagraph"/>
        <w:numPr>
          <w:ilvl w:val="0"/>
          <w:numId w:val="2"/>
        </w:numPr>
        <w:jc w:val="both"/>
        <w:rPr>
          <w:rFonts w:ascii="StobiSerif Regular" w:hAnsi="StobiSerif Regular"/>
          <w:szCs w:val="22"/>
          <w:lang w:val="mk-MK"/>
        </w:rPr>
      </w:pPr>
      <w:r>
        <w:rPr>
          <w:rFonts w:ascii="StobiSerif Regular" w:hAnsi="StobiSerif Regular"/>
          <w:szCs w:val="22"/>
          <w:lang w:val="mk-MK"/>
        </w:rPr>
        <w:t>Овој вид на барања ќе бидат директно внесени од страна на царинскиот орган.</w:t>
      </w:r>
    </w:p>
    <w:p w:rsidR="003D712D" w:rsidRPr="003D712D" w:rsidRDefault="003D712D" w:rsidP="00AC257A">
      <w:pPr>
        <w:pStyle w:val="ListParagraph"/>
        <w:ind w:left="360"/>
        <w:jc w:val="both"/>
        <w:rPr>
          <w:rFonts w:ascii="StobiSerif Regular" w:hAnsi="StobiSerif Regular"/>
          <w:szCs w:val="22"/>
          <w:lang w:val="mk-MK"/>
        </w:rPr>
      </w:pPr>
    </w:p>
    <w:p w:rsidR="003D712D" w:rsidRPr="00AC257A" w:rsidRDefault="003D712D" w:rsidP="00AC257A">
      <w:pPr>
        <w:pStyle w:val="ListParagraph"/>
        <w:tabs>
          <w:tab w:val="left" w:pos="-5720"/>
        </w:tabs>
        <w:autoSpaceDE w:val="0"/>
        <w:autoSpaceDN w:val="0"/>
        <w:adjustRightInd w:val="0"/>
        <w:ind w:left="1440"/>
        <w:jc w:val="center"/>
        <w:rPr>
          <w:rFonts w:ascii="StobiSerif Regular" w:hAnsi="StobiSerif Regular"/>
          <w:b/>
          <w:szCs w:val="22"/>
          <w:lang w:val="mk-MK"/>
        </w:rPr>
      </w:pPr>
      <w:r w:rsidRPr="003D712D">
        <w:rPr>
          <w:rFonts w:ascii="StobiSerif Regular" w:hAnsi="StobiSerif Regular"/>
          <w:b/>
          <w:szCs w:val="22"/>
        </w:rPr>
        <w:t>V.2.3</w:t>
      </w:r>
      <w:r>
        <w:rPr>
          <w:rFonts w:ascii="StobiSerif Regular" w:hAnsi="StobiSerif Regular"/>
          <w:b/>
          <w:szCs w:val="22"/>
        </w:rPr>
        <w:t xml:space="preserve"> </w:t>
      </w:r>
      <w:r w:rsidRPr="00AC257A">
        <w:rPr>
          <w:rFonts w:ascii="StobiSerif Regular" w:hAnsi="StobiSerif Regular" w:hint="eastAsia"/>
          <w:b/>
          <w:szCs w:val="22"/>
          <w:lang w:val="mk-MK"/>
        </w:rPr>
        <w:t>Одобрение</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за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употреба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на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поедноставена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транзитна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постапка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со</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економски</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ефект</w:t>
      </w:r>
      <w:r w:rsidRPr="00AC257A">
        <w:rPr>
          <w:rFonts w:ascii="StobiSerif Regular" w:hAnsi="StobiSerif Regular"/>
          <w:b/>
          <w:szCs w:val="22"/>
          <w:lang w:val="mk-MK"/>
        </w:rPr>
        <w:t xml:space="preserve"> / </w:t>
      </w:r>
      <w:r w:rsidRPr="00AC257A">
        <w:rPr>
          <w:rFonts w:ascii="StobiSerif Regular" w:hAnsi="StobiSerif Regular" w:hint="eastAsia"/>
          <w:b/>
          <w:szCs w:val="22"/>
          <w:lang w:val="mk-MK"/>
        </w:rPr>
        <w:t>крајна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употреба</w:t>
      </w:r>
      <w:r w:rsidRPr="00AC257A">
        <w:rPr>
          <w:rFonts w:ascii="StobiSerif Regular" w:hAnsi="StobiSerif Regular"/>
          <w:b/>
          <w:szCs w:val="22"/>
          <w:lang w:val="mk-MK"/>
        </w:rPr>
        <w:t xml:space="preserve"> – </w:t>
      </w:r>
      <w:r w:rsidRPr="00AC257A">
        <w:rPr>
          <w:rFonts w:ascii="StobiSerif Regular" w:hAnsi="StobiSerif Regular" w:hint="eastAsia"/>
          <w:b/>
          <w:szCs w:val="22"/>
          <w:lang w:val="mk-MK"/>
        </w:rPr>
        <w:t>Исклучок</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од</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обврската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за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користење</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на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пропишан</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возен</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ред</w:t>
      </w:r>
    </w:p>
    <w:p w:rsidR="003D712D" w:rsidRDefault="003D712D" w:rsidP="00AC257A">
      <w:pPr>
        <w:pStyle w:val="ListParagraph"/>
        <w:numPr>
          <w:ilvl w:val="0"/>
          <w:numId w:val="2"/>
        </w:numPr>
        <w:jc w:val="both"/>
        <w:rPr>
          <w:rFonts w:ascii="StobiSerif Regular" w:hAnsi="StobiSerif Regular"/>
          <w:szCs w:val="22"/>
          <w:lang w:val="mk-MK"/>
        </w:rPr>
      </w:pPr>
      <w:r>
        <w:rPr>
          <w:rFonts w:ascii="StobiSerif Regular" w:hAnsi="StobiSerif Regular"/>
          <w:szCs w:val="22"/>
          <w:lang w:val="mk-MK"/>
        </w:rPr>
        <w:t>Овој вид на барања нема да се обработуваат во системот.</w:t>
      </w:r>
    </w:p>
    <w:p w:rsidR="003D712D" w:rsidRDefault="003D712D" w:rsidP="00D26111">
      <w:pPr>
        <w:tabs>
          <w:tab w:val="left" w:pos="-5720"/>
        </w:tabs>
        <w:autoSpaceDE w:val="0"/>
        <w:autoSpaceDN w:val="0"/>
        <w:adjustRightInd w:val="0"/>
        <w:jc w:val="both"/>
        <w:rPr>
          <w:rFonts w:ascii="StobiSerif Regular" w:hAnsi="StobiSerif Regular"/>
          <w:b/>
          <w:sz w:val="20"/>
          <w:lang w:val="mk-MK"/>
        </w:rPr>
      </w:pPr>
    </w:p>
    <w:p w:rsidR="007214E9" w:rsidRDefault="007214E9" w:rsidP="00D26111">
      <w:pPr>
        <w:tabs>
          <w:tab w:val="left" w:pos="-5720"/>
        </w:tabs>
        <w:autoSpaceDE w:val="0"/>
        <w:autoSpaceDN w:val="0"/>
        <w:adjustRightInd w:val="0"/>
        <w:jc w:val="both"/>
        <w:rPr>
          <w:rFonts w:ascii="StobiSerif Regular" w:hAnsi="StobiSerif Regular"/>
          <w:b/>
          <w:sz w:val="20"/>
          <w:lang w:val="mk-MK"/>
        </w:rPr>
      </w:pPr>
    </w:p>
    <w:p w:rsidR="003D712D" w:rsidRDefault="003D712D" w:rsidP="00AC257A">
      <w:pPr>
        <w:pStyle w:val="ListParagraph"/>
        <w:tabs>
          <w:tab w:val="left" w:pos="-5720"/>
        </w:tabs>
        <w:autoSpaceDE w:val="0"/>
        <w:autoSpaceDN w:val="0"/>
        <w:adjustRightInd w:val="0"/>
        <w:jc w:val="center"/>
        <w:rPr>
          <w:rFonts w:ascii="StobiSerif Regular" w:hAnsi="StobiSerif Regular"/>
          <w:b/>
          <w:szCs w:val="22"/>
        </w:rPr>
      </w:pPr>
      <w:r w:rsidRPr="00AC257A">
        <w:rPr>
          <w:rFonts w:ascii="StobiSerif Regular" w:hAnsi="StobiSerif Regular"/>
          <w:b/>
          <w:szCs w:val="22"/>
        </w:rPr>
        <w:t xml:space="preserve">V.3 </w:t>
      </w:r>
      <w:r w:rsidRPr="00AC257A">
        <w:rPr>
          <w:rFonts w:ascii="StobiSerif Regular" w:hAnsi="StobiSerif Regular" w:hint="eastAsia"/>
          <w:b/>
          <w:szCs w:val="22"/>
          <w:lang w:val="mk-MK"/>
        </w:rPr>
        <w:t>Застапување</w:t>
      </w:r>
      <w:r w:rsidRPr="00AC257A">
        <w:rPr>
          <w:rFonts w:ascii="StobiSerif Regular" w:hAnsi="StobiSerif Regular"/>
          <w:b/>
          <w:szCs w:val="22"/>
        </w:rPr>
        <w:t xml:space="preserve"> </w:t>
      </w:r>
      <w:r w:rsidRPr="00AC257A">
        <w:rPr>
          <w:rFonts w:ascii="StobiSerif Regular" w:hAnsi="StobiSerif Regular"/>
          <w:b/>
          <w:szCs w:val="22"/>
          <w:lang w:val="mk-MK"/>
        </w:rPr>
        <w:t>во царински постапки</w:t>
      </w:r>
    </w:p>
    <w:p w:rsidR="003D712D" w:rsidRDefault="003D712D" w:rsidP="00AC257A">
      <w:pPr>
        <w:pStyle w:val="ListParagraph"/>
        <w:tabs>
          <w:tab w:val="left" w:pos="-5720"/>
        </w:tabs>
        <w:autoSpaceDE w:val="0"/>
        <w:autoSpaceDN w:val="0"/>
        <w:adjustRightInd w:val="0"/>
        <w:ind w:left="1134"/>
        <w:jc w:val="center"/>
        <w:rPr>
          <w:rFonts w:ascii="StobiSerif Regular" w:hAnsi="StobiSerif Regular"/>
          <w:b/>
          <w:szCs w:val="22"/>
        </w:rPr>
      </w:pPr>
      <w:r w:rsidRPr="00AC257A">
        <w:rPr>
          <w:rFonts w:ascii="StobiSerif Regular" w:hAnsi="StobiSerif Regular"/>
          <w:b/>
          <w:szCs w:val="22"/>
        </w:rPr>
        <w:t xml:space="preserve">V.3.1 </w:t>
      </w:r>
      <w:r w:rsidRPr="00AC257A">
        <w:rPr>
          <w:rFonts w:ascii="StobiSerif Regular" w:hAnsi="StobiSerif Regular" w:hint="eastAsia"/>
          <w:b/>
          <w:szCs w:val="22"/>
          <w:lang w:val="mk-MK"/>
        </w:rPr>
        <w:t>Одобрение</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за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застапување</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во</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царински</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постапки</w:t>
      </w:r>
    </w:p>
    <w:p w:rsidR="00527419" w:rsidRPr="00527419" w:rsidRDefault="00527419" w:rsidP="00AC257A">
      <w:pPr>
        <w:pStyle w:val="ListParagraph"/>
        <w:tabs>
          <w:tab w:val="left" w:pos="-5720"/>
        </w:tabs>
        <w:autoSpaceDE w:val="0"/>
        <w:autoSpaceDN w:val="0"/>
        <w:adjustRightInd w:val="0"/>
        <w:ind w:left="1134"/>
        <w:jc w:val="center"/>
        <w:rPr>
          <w:rFonts w:ascii="StobiSerif Regular" w:hAnsi="StobiSerif Regular"/>
          <w:b/>
          <w:szCs w:val="22"/>
        </w:rPr>
      </w:pPr>
    </w:p>
    <w:p w:rsidR="00527419" w:rsidRDefault="00527419" w:rsidP="00AC257A">
      <w:pPr>
        <w:pStyle w:val="ListParagraph"/>
        <w:numPr>
          <w:ilvl w:val="0"/>
          <w:numId w:val="2"/>
        </w:numPr>
        <w:jc w:val="both"/>
        <w:rPr>
          <w:rFonts w:ascii="StobiSerif Regular" w:hAnsi="StobiSerif Regular"/>
          <w:szCs w:val="22"/>
          <w:lang w:val="mk-MK"/>
        </w:rPr>
      </w:pPr>
      <w:r>
        <w:rPr>
          <w:rFonts w:ascii="StobiSerif Regular" w:hAnsi="StobiSerif Regular"/>
          <w:szCs w:val="22"/>
          <w:lang w:val="mk-MK"/>
        </w:rPr>
        <w:t xml:space="preserve">Доколку корисникот сака да поднесе барање за одобрение за вршење на работи на застапување во царински постапки, тогаш ја избира опцијата, </w:t>
      </w:r>
      <w:r w:rsidRPr="0058452C">
        <w:rPr>
          <w:rFonts w:ascii="StobiSerif Regular" w:hAnsi="StobiSerif Regular"/>
          <w:szCs w:val="22"/>
          <w:lang w:val="mk-MK"/>
        </w:rPr>
        <w:t xml:space="preserve">одобрение за </w:t>
      </w:r>
      <w:r>
        <w:rPr>
          <w:rFonts w:ascii="StobiSerif Regular" w:hAnsi="StobiSerif Regular"/>
          <w:szCs w:val="22"/>
          <w:lang w:val="mk-MK"/>
        </w:rPr>
        <w:t xml:space="preserve">застапување во царински постапки, го пополнува барањето со потребните податоци и ја избира опцијата поднеси. </w:t>
      </w:r>
    </w:p>
    <w:p w:rsidR="00527419" w:rsidRDefault="00527419" w:rsidP="00AC257A">
      <w:pPr>
        <w:pStyle w:val="ListParagraph"/>
        <w:ind w:left="360"/>
        <w:jc w:val="both"/>
        <w:rPr>
          <w:rFonts w:ascii="StobiSerif Regular" w:hAnsi="StobiSerif Regular"/>
          <w:szCs w:val="22"/>
          <w:lang w:val="mk-MK"/>
        </w:rPr>
      </w:pPr>
      <w:r>
        <w:rPr>
          <w:noProof/>
          <w:lang w:eastAsia="en-US"/>
        </w:rPr>
        <w:lastRenderedPageBreak/>
        <w:drawing>
          <wp:inline distT="0" distB="0" distL="0" distR="0" wp14:anchorId="6162A5CD" wp14:editId="207F84F6">
            <wp:extent cx="5181600" cy="193424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82173" cy="1934457"/>
                    </a:xfrm>
                    <a:prstGeom prst="rect">
                      <a:avLst/>
                    </a:prstGeom>
                  </pic:spPr>
                </pic:pic>
              </a:graphicData>
            </a:graphic>
          </wp:inline>
        </w:drawing>
      </w:r>
    </w:p>
    <w:p w:rsidR="00527419" w:rsidRPr="00527419" w:rsidRDefault="00527419" w:rsidP="00AC257A">
      <w:pPr>
        <w:pStyle w:val="ListParagraph"/>
        <w:ind w:left="360"/>
        <w:jc w:val="center"/>
        <w:rPr>
          <w:rFonts w:ascii="StobiSerif Regular" w:hAnsi="StobiSerif Regular"/>
          <w:szCs w:val="22"/>
          <w:lang w:val="mk-MK"/>
        </w:rPr>
      </w:pPr>
      <w:r>
        <w:rPr>
          <w:rFonts w:ascii="StobiSerif Regular" w:hAnsi="StobiSerif Regular"/>
          <w:szCs w:val="22"/>
          <w:lang w:val="mk-MK"/>
        </w:rPr>
        <w:t>Слика 13</w:t>
      </w:r>
    </w:p>
    <w:p w:rsidR="00527419" w:rsidRDefault="00527419" w:rsidP="00527419">
      <w:pPr>
        <w:pStyle w:val="ListParagraph"/>
        <w:numPr>
          <w:ilvl w:val="0"/>
          <w:numId w:val="2"/>
        </w:numPr>
        <w:jc w:val="both"/>
        <w:rPr>
          <w:rFonts w:ascii="StobiSerif Regular" w:hAnsi="StobiSerif Regular"/>
          <w:lang w:val="mk-MK"/>
        </w:rPr>
      </w:pPr>
      <w:r w:rsidRPr="00D06AEE">
        <w:rPr>
          <w:rFonts w:ascii="StobiSerif Regular" w:hAnsi="StobiSerif Regular"/>
          <w:lang w:val="mk-MK"/>
        </w:rPr>
        <w:t xml:space="preserve">Ако </w:t>
      </w:r>
      <w:r>
        <w:rPr>
          <w:rFonts w:ascii="StobiSerif Regular" w:hAnsi="StobiSerif Regular"/>
          <w:lang w:val="mk-MK"/>
        </w:rPr>
        <w:t>барањето е поднесено без истото да содржи грешки</w:t>
      </w:r>
      <w:r w:rsidRPr="00D06AEE">
        <w:rPr>
          <w:rFonts w:ascii="StobiSerif Regular" w:hAnsi="StobiSerif Regular"/>
          <w:lang w:val="mk-MK"/>
        </w:rPr>
        <w:t>, тогаш системот го известува барат</w:t>
      </w:r>
      <w:r>
        <w:rPr>
          <w:rFonts w:ascii="StobiSerif Regular" w:hAnsi="StobiSerif Regular"/>
          <w:lang w:val="mk-MK"/>
        </w:rPr>
        <w:t>е</w:t>
      </w:r>
      <w:r w:rsidRPr="00D06AEE">
        <w:rPr>
          <w:rFonts w:ascii="StobiSerif Regular" w:hAnsi="StobiSerif Regular"/>
          <w:lang w:val="mk-MK"/>
        </w:rPr>
        <w:t>лот дека статусот на барањето за одбрение е поставен на „Барањето е регистрирано“. Ако резултатот од извршувањето на процесот содржи грешки, барателот е информиран за нив. Статусот е поставен на „Барањето е неважечко“.</w:t>
      </w:r>
    </w:p>
    <w:p w:rsidR="00527419" w:rsidRDefault="00527419" w:rsidP="00527419">
      <w:pPr>
        <w:pStyle w:val="ListParagraph"/>
        <w:numPr>
          <w:ilvl w:val="0"/>
          <w:numId w:val="2"/>
        </w:numPr>
        <w:jc w:val="both"/>
        <w:rPr>
          <w:rFonts w:asciiTheme="minorHAnsi" w:hAnsiTheme="minorHAnsi"/>
          <w:lang w:val="mk-MK"/>
        </w:rPr>
      </w:pPr>
      <w:r>
        <w:rPr>
          <w:rFonts w:ascii="StobiSerif Regular" w:hAnsi="StobiSerif Regular"/>
          <w:szCs w:val="22"/>
          <w:lang w:val="mk-MK"/>
        </w:rPr>
        <w:t xml:space="preserve">Корисникот по пополнување на барањето може да избере една од следните опции: </w:t>
      </w:r>
    </w:p>
    <w:p w:rsidR="00527419" w:rsidRPr="0058452C" w:rsidRDefault="00527419"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t>Провери</w:t>
      </w:r>
    </w:p>
    <w:p w:rsidR="00527419" w:rsidRPr="0058452C" w:rsidRDefault="00527419" w:rsidP="00B81583">
      <w:pPr>
        <w:pStyle w:val="ListParagraph"/>
        <w:numPr>
          <w:ilvl w:val="2"/>
          <w:numId w:val="6"/>
        </w:numPr>
        <w:spacing w:after="240"/>
        <w:ind w:left="714" w:hanging="357"/>
        <w:contextualSpacing/>
        <w:jc w:val="both"/>
        <w:rPr>
          <w:rFonts w:ascii="StobiSerif Regular" w:hAnsi="StobiSerif Regular"/>
        </w:rPr>
      </w:pPr>
      <w:r>
        <w:rPr>
          <w:rFonts w:ascii="StobiSerif Regular" w:hAnsi="StobiSerif Regular"/>
          <w:lang w:val="mk-MK"/>
        </w:rPr>
        <w:t>Поднеси</w:t>
      </w:r>
    </w:p>
    <w:p w:rsidR="00527419" w:rsidRDefault="00527419"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t>За</w:t>
      </w:r>
      <w:r w:rsidRPr="0058452C">
        <w:rPr>
          <w:rFonts w:ascii="StobiSerif Regular" w:hAnsi="StobiSerif Regular"/>
        </w:rPr>
        <w:t>ч</w:t>
      </w:r>
      <w:r w:rsidRPr="0058452C">
        <w:rPr>
          <w:rFonts w:ascii="StobiSerif Regular" w:hAnsi="StobiSerif Regular"/>
          <w:lang w:val="mk-MK"/>
        </w:rPr>
        <w:t>ува</w:t>
      </w:r>
      <w:r>
        <w:rPr>
          <w:rFonts w:ascii="StobiSerif Regular" w:hAnsi="StobiSerif Regular"/>
          <w:lang w:val="mk-MK"/>
        </w:rPr>
        <w:t>ј</w:t>
      </w:r>
      <w:r w:rsidRPr="0058452C">
        <w:rPr>
          <w:rFonts w:ascii="StobiSerif Regular" w:hAnsi="StobiSerif Regular"/>
          <w:lang w:val="mk-MK"/>
        </w:rPr>
        <w:t xml:space="preserve"> како работна верзија (нацрт)</w:t>
      </w:r>
      <w:r w:rsidRPr="0058452C">
        <w:rPr>
          <w:rFonts w:ascii="StobiSerif Regular" w:hAnsi="StobiSerif Regular"/>
        </w:rPr>
        <w:t>.</w:t>
      </w:r>
    </w:p>
    <w:p w:rsidR="003D712D" w:rsidRPr="00AC257A" w:rsidRDefault="003D712D" w:rsidP="00AC257A">
      <w:pPr>
        <w:pStyle w:val="ListParagraph"/>
        <w:tabs>
          <w:tab w:val="left" w:pos="-5720"/>
        </w:tabs>
        <w:autoSpaceDE w:val="0"/>
        <w:autoSpaceDN w:val="0"/>
        <w:adjustRightInd w:val="0"/>
        <w:ind w:left="1134"/>
        <w:jc w:val="both"/>
        <w:rPr>
          <w:rFonts w:ascii="StobiSerif Regular" w:hAnsi="StobiSerif Regular"/>
          <w:b/>
          <w:szCs w:val="22"/>
        </w:rPr>
      </w:pPr>
    </w:p>
    <w:p w:rsidR="003D712D" w:rsidRDefault="003D712D" w:rsidP="00AC257A">
      <w:pPr>
        <w:pStyle w:val="ListParagraph"/>
        <w:tabs>
          <w:tab w:val="left" w:pos="-5720"/>
        </w:tabs>
        <w:autoSpaceDE w:val="0"/>
        <w:autoSpaceDN w:val="0"/>
        <w:adjustRightInd w:val="0"/>
        <w:ind w:left="1134"/>
        <w:jc w:val="center"/>
        <w:rPr>
          <w:rFonts w:ascii="StobiSerif Regular" w:hAnsi="StobiSerif Regular"/>
          <w:b/>
          <w:szCs w:val="22"/>
        </w:rPr>
      </w:pPr>
      <w:r w:rsidRPr="00AC257A">
        <w:rPr>
          <w:rFonts w:ascii="StobiSerif Regular" w:hAnsi="StobiSerif Regular"/>
          <w:b/>
          <w:szCs w:val="22"/>
        </w:rPr>
        <w:t xml:space="preserve">V.3.2 </w:t>
      </w:r>
      <w:r w:rsidRPr="00AC257A">
        <w:rPr>
          <w:rFonts w:ascii="StobiSerif Regular" w:hAnsi="StobiSerif Regular" w:hint="eastAsia"/>
          <w:b/>
          <w:szCs w:val="22"/>
          <w:lang w:val="mk-MK"/>
        </w:rPr>
        <w:t>Издавање</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на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лиценца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за</w:t>
      </w:r>
      <w:r w:rsidRPr="00AC257A">
        <w:rPr>
          <w:rFonts w:ascii="StobiSerif Regular" w:hAnsi="StobiSerif Regular"/>
          <w:b/>
          <w:szCs w:val="22"/>
          <w:lang w:val="mk-MK"/>
        </w:rPr>
        <w:t xml:space="preserve"> </w:t>
      </w:r>
      <w:r w:rsidRPr="00AC257A">
        <w:rPr>
          <w:rFonts w:ascii="StobiSerif Regular" w:hAnsi="StobiSerif Regular" w:hint="eastAsia"/>
          <w:b/>
          <w:szCs w:val="22"/>
          <w:lang w:val="mk-MK"/>
        </w:rPr>
        <w:t>застапување</w:t>
      </w:r>
    </w:p>
    <w:p w:rsidR="00527419" w:rsidRDefault="00527419" w:rsidP="00AC257A">
      <w:pPr>
        <w:pStyle w:val="ListParagraph"/>
        <w:numPr>
          <w:ilvl w:val="0"/>
          <w:numId w:val="2"/>
        </w:numPr>
        <w:jc w:val="both"/>
        <w:rPr>
          <w:rFonts w:ascii="StobiSerif Regular" w:hAnsi="StobiSerif Regular"/>
          <w:lang w:val="mk-MK"/>
        </w:rPr>
      </w:pPr>
      <w:r w:rsidRPr="00527419">
        <w:rPr>
          <w:rFonts w:ascii="StobiSerif Regular" w:hAnsi="StobiSerif Regular"/>
          <w:lang w:val="mk-MK"/>
        </w:rPr>
        <w:t xml:space="preserve">Доколку корисникот сака да поднесе барање за </w:t>
      </w:r>
      <w:r>
        <w:rPr>
          <w:rFonts w:ascii="StobiSerif Regular" w:hAnsi="StobiSerif Regular"/>
          <w:lang w:val="mk-MK"/>
        </w:rPr>
        <w:t xml:space="preserve">лиценца за </w:t>
      </w:r>
      <w:r w:rsidRPr="00527419">
        <w:rPr>
          <w:rFonts w:ascii="StobiSerif Regular" w:hAnsi="StobiSerif Regular"/>
          <w:lang w:val="mk-MK"/>
        </w:rPr>
        <w:t xml:space="preserve">застапување во царински постапки, тогаш ја избира опцијата, </w:t>
      </w:r>
      <w:r>
        <w:rPr>
          <w:rFonts w:ascii="StobiSerif Regular" w:hAnsi="StobiSerif Regular"/>
          <w:lang w:val="mk-MK"/>
        </w:rPr>
        <w:t>лиценца</w:t>
      </w:r>
      <w:r w:rsidRPr="00527419">
        <w:rPr>
          <w:rFonts w:ascii="StobiSerif Regular" w:hAnsi="StobiSerif Regular"/>
          <w:lang w:val="mk-MK"/>
        </w:rPr>
        <w:t xml:space="preserve"> за застапување, го пополнува барањето со потребните податоци и ја избира опцијата поднеси. </w:t>
      </w:r>
    </w:p>
    <w:p w:rsidR="00527419" w:rsidRDefault="00527419" w:rsidP="00AC257A">
      <w:pPr>
        <w:pStyle w:val="ListParagraph"/>
        <w:ind w:left="360"/>
        <w:jc w:val="both"/>
        <w:rPr>
          <w:rFonts w:ascii="StobiSerif Regular" w:hAnsi="StobiSerif Regular"/>
          <w:lang w:val="mk-MK"/>
        </w:rPr>
      </w:pPr>
      <w:r>
        <w:rPr>
          <w:noProof/>
          <w:lang w:eastAsia="en-US"/>
        </w:rPr>
        <w:drawing>
          <wp:inline distT="0" distB="0" distL="0" distR="0" wp14:anchorId="6E3DC562" wp14:editId="52CA2AA0">
            <wp:extent cx="5219700" cy="16947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20277" cy="1694917"/>
                    </a:xfrm>
                    <a:prstGeom prst="rect">
                      <a:avLst/>
                    </a:prstGeom>
                  </pic:spPr>
                </pic:pic>
              </a:graphicData>
            </a:graphic>
          </wp:inline>
        </w:drawing>
      </w:r>
    </w:p>
    <w:p w:rsidR="00527419" w:rsidRPr="00527419" w:rsidRDefault="00527419" w:rsidP="00AC257A">
      <w:pPr>
        <w:pStyle w:val="ListParagraph"/>
        <w:ind w:left="360"/>
        <w:jc w:val="center"/>
        <w:rPr>
          <w:rFonts w:ascii="StobiSerif Regular" w:hAnsi="StobiSerif Regular"/>
          <w:lang w:val="mk-MK"/>
        </w:rPr>
      </w:pPr>
      <w:r>
        <w:rPr>
          <w:rFonts w:ascii="StobiSerif Regular" w:hAnsi="StobiSerif Regular"/>
          <w:lang w:val="mk-MK"/>
        </w:rPr>
        <w:t>Слика 14</w:t>
      </w:r>
    </w:p>
    <w:p w:rsidR="00527419" w:rsidRDefault="00527419" w:rsidP="00527419">
      <w:pPr>
        <w:pStyle w:val="ListParagraph"/>
        <w:numPr>
          <w:ilvl w:val="0"/>
          <w:numId w:val="2"/>
        </w:numPr>
        <w:jc w:val="both"/>
        <w:rPr>
          <w:rFonts w:ascii="StobiSerif Regular" w:hAnsi="StobiSerif Regular"/>
          <w:lang w:val="mk-MK"/>
        </w:rPr>
      </w:pPr>
      <w:r w:rsidRPr="00D06AEE">
        <w:rPr>
          <w:rFonts w:ascii="StobiSerif Regular" w:hAnsi="StobiSerif Regular"/>
          <w:lang w:val="mk-MK"/>
        </w:rPr>
        <w:t xml:space="preserve">Ако </w:t>
      </w:r>
      <w:r>
        <w:rPr>
          <w:rFonts w:ascii="StobiSerif Regular" w:hAnsi="StobiSerif Regular"/>
          <w:lang w:val="mk-MK"/>
        </w:rPr>
        <w:t>барањето е поднесено без истото да содржи грешки</w:t>
      </w:r>
      <w:r w:rsidRPr="00D06AEE">
        <w:rPr>
          <w:rFonts w:ascii="StobiSerif Regular" w:hAnsi="StobiSerif Regular"/>
          <w:lang w:val="mk-MK"/>
        </w:rPr>
        <w:t>, тогаш системот го известува барат</w:t>
      </w:r>
      <w:r>
        <w:rPr>
          <w:rFonts w:ascii="StobiSerif Regular" w:hAnsi="StobiSerif Regular"/>
          <w:lang w:val="mk-MK"/>
        </w:rPr>
        <w:t>е</w:t>
      </w:r>
      <w:r w:rsidRPr="00D06AEE">
        <w:rPr>
          <w:rFonts w:ascii="StobiSerif Regular" w:hAnsi="StobiSerif Regular"/>
          <w:lang w:val="mk-MK"/>
        </w:rPr>
        <w:t>лот дека статусот на барањето за одбрение е поставен на „Барањето е регистрирано“. Ако резултатот од извршувањето на процесот содржи грешки, барателот е информиран за нив. Статусот е поставен на „Барањето е неважечко“.</w:t>
      </w:r>
    </w:p>
    <w:p w:rsidR="00527419" w:rsidRDefault="00527419" w:rsidP="00527419">
      <w:pPr>
        <w:pStyle w:val="ListParagraph"/>
        <w:numPr>
          <w:ilvl w:val="0"/>
          <w:numId w:val="2"/>
        </w:numPr>
        <w:jc w:val="both"/>
        <w:rPr>
          <w:rFonts w:asciiTheme="minorHAnsi" w:hAnsiTheme="minorHAnsi"/>
          <w:lang w:val="mk-MK"/>
        </w:rPr>
      </w:pPr>
      <w:r>
        <w:rPr>
          <w:rFonts w:ascii="StobiSerif Regular" w:hAnsi="StobiSerif Regular"/>
          <w:szCs w:val="22"/>
          <w:lang w:val="mk-MK"/>
        </w:rPr>
        <w:t xml:space="preserve">Корисникот по пополнување на барањето може да избере една од следните опции: </w:t>
      </w:r>
    </w:p>
    <w:p w:rsidR="00527419" w:rsidRPr="0058452C" w:rsidRDefault="00527419"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t>Провери</w:t>
      </w:r>
    </w:p>
    <w:p w:rsidR="00527419" w:rsidRPr="0058452C" w:rsidRDefault="00527419" w:rsidP="00B81583">
      <w:pPr>
        <w:pStyle w:val="ListParagraph"/>
        <w:numPr>
          <w:ilvl w:val="2"/>
          <w:numId w:val="6"/>
        </w:numPr>
        <w:spacing w:after="240"/>
        <w:ind w:left="714" w:hanging="357"/>
        <w:contextualSpacing/>
        <w:jc w:val="both"/>
        <w:rPr>
          <w:rFonts w:ascii="StobiSerif Regular" w:hAnsi="StobiSerif Regular"/>
        </w:rPr>
      </w:pPr>
      <w:r>
        <w:rPr>
          <w:rFonts w:ascii="StobiSerif Regular" w:hAnsi="StobiSerif Regular"/>
          <w:lang w:val="mk-MK"/>
        </w:rPr>
        <w:lastRenderedPageBreak/>
        <w:t>Поднеси</w:t>
      </w:r>
    </w:p>
    <w:p w:rsidR="00527419" w:rsidRDefault="00527419"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t>За</w:t>
      </w:r>
      <w:r w:rsidRPr="0058452C">
        <w:rPr>
          <w:rFonts w:ascii="StobiSerif Regular" w:hAnsi="StobiSerif Regular"/>
        </w:rPr>
        <w:t>ч</w:t>
      </w:r>
      <w:r w:rsidRPr="0058452C">
        <w:rPr>
          <w:rFonts w:ascii="StobiSerif Regular" w:hAnsi="StobiSerif Regular"/>
          <w:lang w:val="mk-MK"/>
        </w:rPr>
        <w:t>ува</w:t>
      </w:r>
      <w:r>
        <w:rPr>
          <w:rFonts w:ascii="StobiSerif Regular" w:hAnsi="StobiSerif Regular"/>
          <w:lang w:val="mk-MK"/>
        </w:rPr>
        <w:t>ј</w:t>
      </w:r>
      <w:r w:rsidRPr="0058452C">
        <w:rPr>
          <w:rFonts w:ascii="StobiSerif Regular" w:hAnsi="StobiSerif Regular"/>
          <w:lang w:val="mk-MK"/>
        </w:rPr>
        <w:t xml:space="preserve"> како работна верзија (нацрт)</w:t>
      </w:r>
      <w:r w:rsidRPr="0058452C">
        <w:rPr>
          <w:rFonts w:ascii="StobiSerif Regular" w:hAnsi="StobiSerif Regular"/>
        </w:rPr>
        <w:t>.</w:t>
      </w:r>
    </w:p>
    <w:p w:rsidR="003D712D" w:rsidRPr="00AC257A" w:rsidRDefault="003D712D" w:rsidP="00AC257A">
      <w:pPr>
        <w:pStyle w:val="ListParagraph"/>
        <w:tabs>
          <w:tab w:val="left" w:pos="-5720"/>
        </w:tabs>
        <w:autoSpaceDE w:val="0"/>
        <w:autoSpaceDN w:val="0"/>
        <w:adjustRightInd w:val="0"/>
        <w:ind w:left="1134"/>
        <w:jc w:val="center"/>
        <w:rPr>
          <w:rFonts w:ascii="StobiSerif Regular" w:hAnsi="StobiSerif Regular"/>
          <w:b/>
          <w:szCs w:val="22"/>
        </w:rPr>
      </w:pPr>
    </w:p>
    <w:p w:rsidR="003D712D" w:rsidRDefault="00D05B4F" w:rsidP="00AC257A">
      <w:pPr>
        <w:pStyle w:val="ListParagraph"/>
        <w:tabs>
          <w:tab w:val="left" w:pos="-5720"/>
        </w:tabs>
        <w:autoSpaceDE w:val="0"/>
        <w:autoSpaceDN w:val="0"/>
        <w:adjustRightInd w:val="0"/>
        <w:jc w:val="center"/>
        <w:rPr>
          <w:rFonts w:ascii="StobiSerif Regular" w:hAnsi="StobiSerif Regular"/>
          <w:b/>
          <w:szCs w:val="22"/>
        </w:rPr>
      </w:pPr>
      <w:r w:rsidRPr="00AC257A">
        <w:rPr>
          <w:rFonts w:ascii="StobiSerif Regular" w:hAnsi="StobiSerif Regular"/>
          <w:b/>
          <w:szCs w:val="22"/>
        </w:rPr>
        <w:t xml:space="preserve">V.4 </w:t>
      </w:r>
      <w:r w:rsidR="003D712D" w:rsidRPr="00AC257A">
        <w:rPr>
          <w:rFonts w:ascii="StobiSerif Regular" w:hAnsi="StobiSerif Regular" w:hint="eastAsia"/>
          <w:b/>
          <w:szCs w:val="22"/>
          <w:lang w:val="mk-MK"/>
        </w:rPr>
        <w:t>Барање</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за</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преземање</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на</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царински</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дејствија</w:t>
      </w:r>
      <w:r w:rsidR="003D712D" w:rsidRPr="00AC257A">
        <w:rPr>
          <w:rFonts w:ascii="StobiSerif Regular" w:hAnsi="StobiSerif Regular"/>
          <w:b/>
          <w:szCs w:val="22"/>
          <w:lang w:val="mk-MK"/>
        </w:rPr>
        <w:t xml:space="preserve"> за заштита на права од интелектуална сопственост</w:t>
      </w:r>
    </w:p>
    <w:p w:rsidR="00D05B4F" w:rsidRDefault="00D05B4F" w:rsidP="005C1C2C">
      <w:pPr>
        <w:pStyle w:val="ListParagraph"/>
        <w:numPr>
          <w:ilvl w:val="0"/>
          <w:numId w:val="2"/>
        </w:numPr>
        <w:jc w:val="both"/>
        <w:rPr>
          <w:rFonts w:ascii="StobiSerif Regular" w:hAnsi="StobiSerif Regular"/>
          <w:lang w:val="mk-MK"/>
        </w:rPr>
      </w:pPr>
      <w:r w:rsidRPr="00527419">
        <w:rPr>
          <w:rFonts w:ascii="StobiSerif Regular" w:hAnsi="StobiSerif Regular"/>
          <w:lang w:val="mk-MK"/>
        </w:rPr>
        <w:t xml:space="preserve">Доколку корисникот сака да поднесе барање за </w:t>
      </w:r>
      <w:r w:rsidR="005C1C2C" w:rsidRPr="005C1C2C">
        <w:rPr>
          <w:rFonts w:ascii="StobiSerif Regular" w:hAnsi="StobiSerif Regular" w:hint="eastAsia"/>
          <w:lang w:val="mk-MK"/>
        </w:rPr>
        <w:t>преземање</w:t>
      </w:r>
      <w:r w:rsidR="005C1C2C" w:rsidRPr="005C1C2C">
        <w:rPr>
          <w:rFonts w:ascii="StobiSerif Regular" w:hAnsi="StobiSerif Regular"/>
          <w:lang w:val="mk-MK"/>
        </w:rPr>
        <w:t xml:space="preserve"> </w:t>
      </w:r>
      <w:r w:rsidR="005C1C2C" w:rsidRPr="005C1C2C">
        <w:rPr>
          <w:rFonts w:ascii="StobiSerif Regular" w:hAnsi="StobiSerif Regular" w:hint="eastAsia"/>
          <w:lang w:val="mk-MK"/>
        </w:rPr>
        <w:t>на</w:t>
      </w:r>
      <w:r w:rsidR="005C1C2C" w:rsidRPr="005C1C2C">
        <w:rPr>
          <w:rFonts w:ascii="StobiSerif Regular" w:hAnsi="StobiSerif Regular"/>
          <w:lang w:val="mk-MK"/>
        </w:rPr>
        <w:t xml:space="preserve"> </w:t>
      </w:r>
      <w:r w:rsidR="005C1C2C" w:rsidRPr="005C1C2C">
        <w:rPr>
          <w:rFonts w:ascii="StobiSerif Regular" w:hAnsi="StobiSerif Regular" w:hint="eastAsia"/>
          <w:lang w:val="mk-MK"/>
        </w:rPr>
        <w:t>царински</w:t>
      </w:r>
      <w:r w:rsidR="005C1C2C" w:rsidRPr="005C1C2C">
        <w:rPr>
          <w:rFonts w:ascii="StobiSerif Regular" w:hAnsi="StobiSerif Regular"/>
          <w:lang w:val="mk-MK"/>
        </w:rPr>
        <w:t xml:space="preserve"> </w:t>
      </w:r>
      <w:r w:rsidR="005C1C2C" w:rsidRPr="005C1C2C">
        <w:rPr>
          <w:rFonts w:ascii="StobiSerif Regular" w:hAnsi="StobiSerif Regular" w:hint="eastAsia"/>
          <w:lang w:val="mk-MK"/>
        </w:rPr>
        <w:t>дејствија</w:t>
      </w:r>
      <w:r w:rsidR="005C1C2C" w:rsidRPr="005C1C2C">
        <w:rPr>
          <w:rFonts w:ascii="StobiSerif Regular" w:hAnsi="StobiSerif Regular"/>
          <w:lang w:val="mk-MK"/>
        </w:rPr>
        <w:t xml:space="preserve"> </w:t>
      </w:r>
      <w:r w:rsidR="005C1C2C" w:rsidRPr="005C1C2C">
        <w:rPr>
          <w:rFonts w:ascii="StobiSerif Regular" w:hAnsi="StobiSerif Regular" w:hint="eastAsia"/>
          <w:lang w:val="mk-MK"/>
        </w:rPr>
        <w:t>за</w:t>
      </w:r>
      <w:r w:rsidR="005C1C2C" w:rsidRPr="005C1C2C">
        <w:rPr>
          <w:rFonts w:ascii="StobiSerif Regular" w:hAnsi="StobiSerif Regular"/>
          <w:lang w:val="mk-MK"/>
        </w:rPr>
        <w:t xml:space="preserve"> </w:t>
      </w:r>
      <w:r w:rsidR="005C1C2C" w:rsidRPr="005C1C2C">
        <w:rPr>
          <w:rFonts w:ascii="StobiSerif Regular" w:hAnsi="StobiSerif Regular" w:hint="eastAsia"/>
          <w:lang w:val="mk-MK"/>
        </w:rPr>
        <w:t>заштита</w:t>
      </w:r>
      <w:r w:rsidR="005C1C2C" w:rsidRPr="005C1C2C">
        <w:rPr>
          <w:rFonts w:ascii="StobiSerif Regular" w:hAnsi="StobiSerif Regular"/>
          <w:lang w:val="mk-MK"/>
        </w:rPr>
        <w:t xml:space="preserve"> </w:t>
      </w:r>
      <w:r w:rsidR="005C1C2C" w:rsidRPr="005C1C2C">
        <w:rPr>
          <w:rFonts w:ascii="StobiSerif Regular" w:hAnsi="StobiSerif Regular" w:hint="eastAsia"/>
          <w:lang w:val="mk-MK"/>
        </w:rPr>
        <w:t>на</w:t>
      </w:r>
      <w:r w:rsidR="005C1C2C" w:rsidRPr="005C1C2C">
        <w:rPr>
          <w:rFonts w:ascii="StobiSerif Regular" w:hAnsi="StobiSerif Regular"/>
          <w:lang w:val="mk-MK"/>
        </w:rPr>
        <w:t xml:space="preserve"> </w:t>
      </w:r>
      <w:r w:rsidR="005C1C2C" w:rsidRPr="005C1C2C">
        <w:rPr>
          <w:rFonts w:ascii="StobiSerif Regular" w:hAnsi="StobiSerif Regular" w:hint="eastAsia"/>
          <w:lang w:val="mk-MK"/>
        </w:rPr>
        <w:t>права</w:t>
      </w:r>
      <w:r w:rsidR="005C1C2C" w:rsidRPr="005C1C2C">
        <w:rPr>
          <w:rFonts w:ascii="StobiSerif Regular" w:hAnsi="StobiSerif Regular"/>
          <w:lang w:val="mk-MK"/>
        </w:rPr>
        <w:t xml:space="preserve"> </w:t>
      </w:r>
      <w:r w:rsidR="005C1C2C" w:rsidRPr="005C1C2C">
        <w:rPr>
          <w:rFonts w:ascii="StobiSerif Regular" w:hAnsi="StobiSerif Regular" w:hint="eastAsia"/>
          <w:lang w:val="mk-MK"/>
        </w:rPr>
        <w:t>од</w:t>
      </w:r>
      <w:r w:rsidR="005C1C2C" w:rsidRPr="005C1C2C">
        <w:rPr>
          <w:rFonts w:ascii="StobiSerif Regular" w:hAnsi="StobiSerif Regular"/>
          <w:lang w:val="mk-MK"/>
        </w:rPr>
        <w:t xml:space="preserve"> </w:t>
      </w:r>
      <w:r w:rsidR="005C1C2C" w:rsidRPr="005C1C2C">
        <w:rPr>
          <w:rFonts w:ascii="StobiSerif Regular" w:hAnsi="StobiSerif Regular" w:hint="eastAsia"/>
          <w:lang w:val="mk-MK"/>
        </w:rPr>
        <w:t>интелектуална</w:t>
      </w:r>
      <w:r w:rsidR="005C1C2C" w:rsidRPr="005C1C2C">
        <w:rPr>
          <w:rFonts w:ascii="StobiSerif Regular" w:hAnsi="StobiSerif Regular"/>
          <w:lang w:val="mk-MK"/>
        </w:rPr>
        <w:t xml:space="preserve"> </w:t>
      </w:r>
      <w:r w:rsidR="005C1C2C" w:rsidRPr="005C1C2C">
        <w:rPr>
          <w:rFonts w:ascii="StobiSerif Regular" w:hAnsi="StobiSerif Regular" w:hint="eastAsia"/>
          <w:lang w:val="mk-MK"/>
        </w:rPr>
        <w:t>сопственост</w:t>
      </w:r>
      <w:r w:rsidRPr="00527419">
        <w:rPr>
          <w:rFonts w:ascii="StobiSerif Regular" w:hAnsi="StobiSerif Regular"/>
          <w:lang w:val="mk-MK"/>
        </w:rPr>
        <w:t xml:space="preserve">, </w:t>
      </w:r>
      <w:r w:rsidR="005C1C2C">
        <w:rPr>
          <w:rFonts w:ascii="StobiSerif Regular" w:hAnsi="StobiSerif Regular"/>
          <w:lang w:val="mk-MK"/>
        </w:rPr>
        <w:t xml:space="preserve">го отвара соодветниот образец прикажан на слика 15, </w:t>
      </w:r>
      <w:r w:rsidRPr="00527419">
        <w:rPr>
          <w:rFonts w:ascii="StobiSerif Regular" w:hAnsi="StobiSerif Regular"/>
          <w:lang w:val="mk-MK"/>
        </w:rPr>
        <w:t xml:space="preserve">го пополнува барањето со потребните податоци и ја избира опцијата поднеси. </w:t>
      </w:r>
    </w:p>
    <w:p w:rsidR="00D05B4F" w:rsidRPr="00D05B4F" w:rsidRDefault="00D05B4F" w:rsidP="00AC257A">
      <w:pPr>
        <w:pStyle w:val="ListParagraph"/>
        <w:tabs>
          <w:tab w:val="left" w:pos="-5720"/>
        </w:tabs>
        <w:autoSpaceDE w:val="0"/>
        <w:autoSpaceDN w:val="0"/>
        <w:adjustRightInd w:val="0"/>
        <w:jc w:val="center"/>
        <w:rPr>
          <w:rFonts w:ascii="StobiSerif Regular" w:hAnsi="StobiSerif Regular"/>
          <w:b/>
          <w:szCs w:val="22"/>
        </w:rPr>
      </w:pPr>
    </w:p>
    <w:p w:rsidR="00D05B4F" w:rsidRDefault="00D05B4F" w:rsidP="00AC257A">
      <w:pPr>
        <w:pStyle w:val="ListParagraph"/>
        <w:tabs>
          <w:tab w:val="left" w:pos="-5720"/>
        </w:tabs>
        <w:autoSpaceDE w:val="0"/>
        <w:autoSpaceDN w:val="0"/>
        <w:adjustRightInd w:val="0"/>
        <w:ind w:left="142"/>
        <w:jc w:val="center"/>
        <w:rPr>
          <w:rFonts w:ascii="StobiSerif Regular" w:hAnsi="StobiSerif Regular"/>
          <w:b/>
          <w:szCs w:val="22"/>
        </w:rPr>
      </w:pPr>
      <w:r>
        <w:rPr>
          <w:noProof/>
          <w:lang w:eastAsia="en-US"/>
        </w:rPr>
        <w:drawing>
          <wp:inline distT="0" distB="0" distL="0" distR="0" wp14:anchorId="178FAF4A" wp14:editId="7E44575C">
            <wp:extent cx="5417611" cy="522602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18210" cy="5226603"/>
                    </a:xfrm>
                    <a:prstGeom prst="rect">
                      <a:avLst/>
                    </a:prstGeom>
                  </pic:spPr>
                </pic:pic>
              </a:graphicData>
            </a:graphic>
          </wp:inline>
        </w:drawing>
      </w:r>
    </w:p>
    <w:p w:rsidR="00D05B4F" w:rsidRDefault="00D05B4F" w:rsidP="00AC257A">
      <w:pPr>
        <w:pStyle w:val="ListParagraph"/>
        <w:tabs>
          <w:tab w:val="left" w:pos="-5720"/>
        </w:tabs>
        <w:autoSpaceDE w:val="0"/>
        <w:autoSpaceDN w:val="0"/>
        <w:adjustRightInd w:val="0"/>
        <w:jc w:val="center"/>
        <w:rPr>
          <w:rFonts w:ascii="StobiSerif Regular" w:hAnsi="StobiSerif Regular"/>
          <w:szCs w:val="22"/>
          <w:lang w:val="mk-MK"/>
        </w:rPr>
      </w:pPr>
      <w:r w:rsidRPr="00AC257A">
        <w:rPr>
          <w:rFonts w:ascii="StobiSerif Regular" w:hAnsi="StobiSerif Regular"/>
          <w:szCs w:val="22"/>
          <w:lang w:val="mk-MK"/>
        </w:rPr>
        <w:t>Слика 15</w:t>
      </w:r>
    </w:p>
    <w:p w:rsidR="00D05B4F" w:rsidRDefault="00D05B4F" w:rsidP="00D05B4F">
      <w:pPr>
        <w:pStyle w:val="ListParagraph"/>
        <w:numPr>
          <w:ilvl w:val="0"/>
          <w:numId w:val="2"/>
        </w:numPr>
        <w:jc w:val="both"/>
        <w:rPr>
          <w:rFonts w:ascii="StobiSerif Regular" w:hAnsi="StobiSerif Regular"/>
          <w:lang w:val="mk-MK"/>
        </w:rPr>
      </w:pPr>
      <w:r w:rsidRPr="00D06AEE">
        <w:rPr>
          <w:rFonts w:ascii="StobiSerif Regular" w:hAnsi="StobiSerif Regular"/>
          <w:lang w:val="mk-MK"/>
        </w:rPr>
        <w:t xml:space="preserve">Ако </w:t>
      </w:r>
      <w:r>
        <w:rPr>
          <w:rFonts w:ascii="StobiSerif Regular" w:hAnsi="StobiSerif Regular"/>
          <w:lang w:val="mk-MK"/>
        </w:rPr>
        <w:t>барањето е поднесено без истото да содржи грешки</w:t>
      </w:r>
      <w:r w:rsidRPr="00D06AEE">
        <w:rPr>
          <w:rFonts w:ascii="StobiSerif Regular" w:hAnsi="StobiSerif Regular"/>
          <w:lang w:val="mk-MK"/>
        </w:rPr>
        <w:t>, тогаш системот го известува барат</w:t>
      </w:r>
      <w:r>
        <w:rPr>
          <w:rFonts w:ascii="StobiSerif Regular" w:hAnsi="StobiSerif Regular"/>
          <w:lang w:val="mk-MK"/>
        </w:rPr>
        <w:t>е</w:t>
      </w:r>
      <w:r w:rsidRPr="00D06AEE">
        <w:rPr>
          <w:rFonts w:ascii="StobiSerif Regular" w:hAnsi="StobiSerif Regular"/>
          <w:lang w:val="mk-MK"/>
        </w:rPr>
        <w:t>лот дека статусот на барањето за одбрение е поставен на „Барањето е регистрирано“. Ако резултатот од извршувањето на процесот содржи грешки, барателот е информиран за нив. Статусот е поставен на „Барањето е неважечко“.</w:t>
      </w:r>
    </w:p>
    <w:p w:rsidR="00D05B4F" w:rsidRDefault="00D05B4F" w:rsidP="00D05B4F">
      <w:pPr>
        <w:pStyle w:val="ListParagraph"/>
        <w:numPr>
          <w:ilvl w:val="0"/>
          <w:numId w:val="2"/>
        </w:numPr>
        <w:jc w:val="both"/>
        <w:rPr>
          <w:rFonts w:asciiTheme="minorHAnsi" w:hAnsiTheme="minorHAnsi"/>
          <w:lang w:val="mk-MK"/>
        </w:rPr>
      </w:pPr>
      <w:r>
        <w:rPr>
          <w:rFonts w:ascii="StobiSerif Regular" w:hAnsi="StobiSerif Regular"/>
          <w:szCs w:val="22"/>
          <w:lang w:val="mk-MK"/>
        </w:rPr>
        <w:lastRenderedPageBreak/>
        <w:t xml:space="preserve">Корисникот по пополнување на барањето може да избере една од следните опции: </w:t>
      </w:r>
    </w:p>
    <w:p w:rsidR="00D05B4F" w:rsidRPr="0058452C" w:rsidRDefault="00D05B4F"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t>Провери</w:t>
      </w:r>
    </w:p>
    <w:p w:rsidR="00D05B4F" w:rsidRPr="0058452C" w:rsidRDefault="00D05B4F" w:rsidP="00B81583">
      <w:pPr>
        <w:pStyle w:val="ListParagraph"/>
        <w:numPr>
          <w:ilvl w:val="2"/>
          <w:numId w:val="6"/>
        </w:numPr>
        <w:spacing w:after="240"/>
        <w:ind w:left="714" w:hanging="357"/>
        <w:contextualSpacing/>
        <w:jc w:val="both"/>
        <w:rPr>
          <w:rFonts w:ascii="StobiSerif Regular" w:hAnsi="StobiSerif Regular"/>
        </w:rPr>
      </w:pPr>
      <w:r>
        <w:rPr>
          <w:rFonts w:ascii="StobiSerif Regular" w:hAnsi="StobiSerif Regular"/>
          <w:lang w:val="mk-MK"/>
        </w:rPr>
        <w:t>Поднеси</w:t>
      </w:r>
    </w:p>
    <w:p w:rsidR="00D05B4F" w:rsidRDefault="00D05B4F"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t>За</w:t>
      </w:r>
      <w:r w:rsidRPr="0058452C">
        <w:rPr>
          <w:rFonts w:ascii="StobiSerif Regular" w:hAnsi="StobiSerif Regular"/>
        </w:rPr>
        <w:t>ч</w:t>
      </w:r>
      <w:r w:rsidRPr="0058452C">
        <w:rPr>
          <w:rFonts w:ascii="StobiSerif Regular" w:hAnsi="StobiSerif Regular"/>
          <w:lang w:val="mk-MK"/>
        </w:rPr>
        <w:t>ува</w:t>
      </w:r>
      <w:r>
        <w:rPr>
          <w:rFonts w:ascii="StobiSerif Regular" w:hAnsi="StobiSerif Regular"/>
          <w:lang w:val="mk-MK"/>
        </w:rPr>
        <w:t>ј</w:t>
      </w:r>
      <w:r w:rsidRPr="0058452C">
        <w:rPr>
          <w:rFonts w:ascii="StobiSerif Regular" w:hAnsi="StobiSerif Regular"/>
          <w:lang w:val="mk-MK"/>
        </w:rPr>
        <w:t xml:space="preserve"> како работна верзија (нацрт)</w:t>
      </w:r>
      <w:r w:rsidRPr="0058452C">
        <w:rPr>
          <w:rFonts w:ascii="StobiSerif Regular" w:hAnsi="StobiSerif Regular"/>
        </w:rPr>
        <w:t>.</w:t>
      </w:r>
    </w:p>
    <w:p w:rsidR="00D05B4F" w:rsidRPr="00D05B4F" w:rsidRDefault="00D05B4F" w:rsidP="00AC257A">
      <w:pPr>
        <w:pStyle w:val="ListParagraph"/>
        <w:tabs>
          <w:tab w:val="left" w:pos="-5720"/>
        </w:tabs>
        <w:autoSpaceDE w:val="0"/>
        <w:autoSpaceDN w:val="0"/>
        <w:adjustRightInd w:val="0"/>
        <w:jc w:val="center"/>
        <w:rPr>
          <w:rFonts w:ascii="StobiSerif Regular" w:hAnsi="StobiSerif Regular"/>
          <w:szCs w:val="22"/>
          <w:lang w:val="mk-MK"/>
        </w:rPr>
      </w:pPr>
    </w:p>
    <w:p w:rsidR="003D712D" w:rsidRDefault="00D05B4F" w:rsidP="00AC257A">
      <w:pPr>
        <w:pStyle w:val="ListParagraph"/>
        <w:tabs>
          <w:tab w:val="left" w:pos="-5720"/>
        </w:tabs>
        <w:autoSpaceDE w:val="0"/>
        <w:autoSpaceDN w:val="0"/>
        <w:adjustRightInd w:val="0"/>
        <w:jc w:val="center"/>
        <w:rPr>
          <w:rFonts w:ascii="StobiSerif Regular" w:hAnsi="StobiSerif Regular"/>
          <w:b/>
          <w:szCs w:val="22"/>
          <w:lang w:val="mk-MK"/>
        </w:rPr>
      </w:pPr>
      <w:r w:rsidRPr="00AC257A">
        <w:rPr>
          <w:rFonts w:ascii="StobiSerif Regular" w:hAnsi="StobiSerif Regular"/>
          <w:b/>
          <w:szCs w:val="22"/>
        </w:rPr>
        <w:t xml:space="preserve">V.5 </w:t>
      </w:r>
      <w:r w:rsidR="003D712D" w:rsidRPr="00AC257A">
        <w:rPr>
          <w:rFonts w:ascii="StobiSerif Regular" w:hAnsi="StobiSerif Regular"/>
          <w:b/>
          <w:szCs w:val="22"/>
          <w:lang w:val="mk-MK"/>
        </w:rPr>
        <w:t>Овластен економски оператор</w:t>
      </w:r>
    </w:p>
    <w:p w:rsidR="005C1C2C" w:rsidRPr="00AC257A" w:rsidRDefault="005C1C2C" w:rsidP="00AC257A">
      <w:pPr>
        <w:pStyle w:val="ListParagraph"/>
        <w:tabs>
          <w:tab w:val="left" w:pos="-5720"/>
        </w:tabs>
        <w:autoSpaceDE w:val="0"/>
        <w:autoSpaceDN w:val="0"/>
        <w:adjustRightInd w:val="0"/>
        <w:jc w:val="center"/>
        <w:rPr>
          <w:rFonts w:ascii="StobiSerif Regular" w:hAnsi="StobiSerif Regular"/>
          <w:b/>
          <w:szCs w:val="22"/>
        </w:rPr>
      </w:pPr>
    </w:p>
    <w:p w:rsidR="005C1C2C" w:rsidRDefault="005C1C2C" w:rsidP="005C1C2C">
      <w:pPr>
        <w:pStyle w:val="ListParagraph"/>
        <w:numPr>
          <w:ilvl w:val="0"/>
          <w:numId w:val="2"/>
        </w:numPr>
        <w:jc w:val="both"/>
        <w:rPr>
          <w:rFonts w:ascii="StobiSerif Regular" w:hAnsi="StobiSerif Regular"/>
          <w:lang w:val="mk-MK"/>
        </w:rPr>
      </w:pPr>
      <w:r w:rsidRPr="00527419">
        <w:rPr>
          <w:rFonts w:ascii="StobiSerif Regular" w:hAnsi="StobiSerif Regular"/>
          <w:lang w:val="mk-MK"/>
        </w:rPr>
        <w:t xml:space="preserve">Доколку корисникот сака да поднесе барање за </w:t>
      </w:r>
      <w:r>
        <w:rPr>
          <w:rFonts w:ascii="StobiSerif Regular" w:hAnsi="StobiSerif Regular"/>
          <w:lang w:val="mk-MK"/>
        </w:rPr>
        <w:t xml:space="preserve">овластен економски оператор, </w:t>
      </w:r>
      <w:r w:rsidRPr="00527419">
        <w:rPr>
          <w:rFonts w:ascii="StobiSerif Regular" w:hAnsi="StobiSerif Regular"/>
          <w:lang w:val="mk-MK"/>
        </w:rPr>
        <w:t xml:space="preserve">го пополнува барањето со потребните податоци и ја избира опцијата поднеси. </w:t>
      </w:r>
    </w:p>
    <w:p w:rsidR="005C1C2C" w:rsidRDefault="005C1C2C" w:rsidP="00AC257A">
      <w:pPr>
        <w:pStyle w:val="ListParagraph"/>
        <w:ind w:left="360"/>
        <w:jc w:val="both"/>
        <w:rPr>
          <w:rFonts w:ascii="StobiSerif Regular" w:hAnsi="StobiSerif Regular"/>
          <w:lang w:val="mk-MK"/>
        </w:rPr>
      </w:pPr>
      <w:r>
        <w:rPr>
          <w:noProof/>
          <w:lang w:eastAsia="en-US"/>
        </w:rPr>
        <w:drawing>
          <wp:inline distT="0" distB="0" distL="0" distR="0" wp14:anchorId="6D87B8D2" wp14:editId="0ACA31A0">
            <wp:extent cx="5314950" cy="144287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315537" cy="1443032"/>
                    </a:xfrm>
                    <a:prstGeom prst="rect">
                      <a:avLst/>
                    </a:prstGeom>
                  </pic:spPr>
                </pic:pic>
              </a:graphicData>
            </a:graphic>
          </wp:inline>
        </w:drawing>
      </w:r>
    </w:p>
    <w:p w:rsidR="005C1C2C" w:rsidRDefault="005C1C2C" w:rsidP="00AC257A">
      <w:pPr>
        <w:pStyle w:val="ListParagraph"/>
        <w:ind w:left="360"/>
        <w:jc w:val="center"/>
        <w:rPr>
          <w:rFonts w:ascii="StobiSerif Regular" w:hAnsi="StobiSerif Regular"/>
          <w:lang w:val="mk-MK"/>
        </w:rPr>
      </w:pPr>
      <w:r>
        <w:rPr>
          <w:rFonts w:ascii="StobiSerif Regular" w:hAnsi="StobiSerif Regular"/>
          <w:lang w:val="mk-MK"/>
        </w:rPr>
        <w:t>Слика 16</w:t>
      </w:r>
    </w:p>
    <w:p w:rsidR="005C1C2C" w:rsidRDefault="005C1C2C" w:rsidP="005C1C2C">
      <w:pPr>
        <w:pStyle w:val="ListParagraph"/>
        <w:numPr>
          <w:ilvl w:val="0"/>
          <w:numId w:val="2"/>
        </w:numPr>
        <w:jc w:val="both"/>
        <w:rPr>
          <w:rFonts w:ascii="StobiSerif Regular" w:hAnsi="StobiSerif Regular"/>
          <w:lang w:val="mk-MK"/>
        </w:rPr>
      </w:pPr>
      <w:r w:rsidRPr="00D06AEE">
        <w:rPr>
          <w:rFonts w:ascii="StobiSerif Regular" w:hAnsi="StobiSerif Regular"/>
          <w:lang w:val="mk-MK"/>
        </w:rPr>
        <w:t xml:space="preserve">Ако </w:t>
      </w:r>
      <w:r>
        <w:rPr>
          <w:rFonts w:ascii="StobiSerif Regular" w:hAnsi="StobiSerif Regular"/>
          <w:lang w:val="mk-MK"/>
        </w:rPr>
        <w:t>барањето е поднесено без истото да содржи грешки</w:t>
      </w:r>
      <w:r w:rsidRPr="00D06AEE">
        <w:rPr>
          <w:rFonts w:ascii="StobiSerif Regular" w:hAnsi="StobiSerif Regular"/>
          <w:lang w:val="mk-MK"/>
        </w:rPr>
        <w:t>, тогаш системот го известува барат</w:t>
      </w:r>
      <w:r>
        <w:rPr>
          <w:rFonts w:ascii="StobiSerif Regular" w:hAnsi="StobiSerif Regular"/>
          <w:lang w:val="mk-MK"/>
        </w:rPr>
        <w:t>е</w:t>
      </w:r>
      <w:r w:rsidRPr="00D06AEE">
        <w:rPr>
          <w:rFonts w:ascii="StobiSerif Regular" w:hAnsi="StobiSerif Regular"/>
          <w:lang w:val="mk-MK"/>
        </w:rPr>
        <w:t>лот дека статусот на барањето за одбрение е поставен на „Барањето е регистрирано“. Ако резултатот од извршувањето на процесот содржи грешки, барателот е информиран за нив. Статусот е поставен на „Барањето е неважечко“.</w:t>
      </w:r>
    </w:p>
    <w:p w:rsidR="005C1C2C" w:rsidRDefault="005C1C2C" w:rsidP="005C1C2C">
      <w:pPr>
        <w:pStyle w:val="ListParagraph"/>
        <w:numPr>
          <w:ilvl w:val="0"/>
          <w:numId w:val="2"/>
        </w:numPr>
        <w:jc w:val="both"/>
        <w:rPr>
          <w:rFonts w:asciiTheme="minorHAnsi" w:hAnsiTheme="minorHAnsi"/>
          <w:lang w:val="mk-MK"/>
        </w:rPr>
      </w:pPr>
      <w:r>
        <w:rPr>
          <w:rFonts w:ascii="StobiSerif Regular" w:hAnsi="StobiSerif Regular"/>
          <w:szCs w:val="22"/>
          <w:lang w:val="mk-MK"/>
        </w:rPr>
        <w:t xml:space="preserve">Корисникот по пополнување на барањето може да избере една од следните опции: </w:t>
      </w:r>
    </w:p>
    <w:p w:rsidR="005C1C2C" w:rsidRPr="0058452C" w:rsidRDefault="005C1C2C"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t>Провери</w:t>
      </w:r>
    </w:p>
    <w:p w:rsidR="005C1C2C" w:rsidRPr="0058452C" w:rsidRDefault="005C1C2C" w:rsidP="00B81583">
      <w:pPr>
        <w:pStyle w:val="ListParagraph"/>
        <w:numPr>
          <w:ilvl w:val="2"/>
          <w:numId w:val="6"/>
        </w:numPr>
        <w:spacing w:after="240"/>
        <w:ind w:left="714" w:hanging="357"/>
        <w:contextualSpacing/>
        <w:jc w:val="both"/>
        <w:rPr>
          <w:rFonts w:ascii="StobiSerif Regular" w:hAnsi="StobiSerif Regular"/>
        </w:rPr>
      </w:pPr>
      <w:r>
        <w:rPr>
          <w:rFonts w:ascii="StobiSerif Regular" w:hAnsi="StobiSerif Regular"/>
          <w:lang w:val="mk-MK"/>
        </w:rPr>
        <w:t>Поднеси</w:t>
      </w:r>
    </w:p>
    <w:p w:rsidR="005C1C2C" w:rsidRDefault="005C1C2C" w:rsidP="00B81583">
      <w:pPr>
        <w:pStyle w:val="ListParagraph"/>
        <w:numPr>
          <w:ilvl w:val="2"/>
          <w:numId w:val="6"/>
        </w:numPr>
        <w:spacing w:after="240"/>
        <w:ind w:left="714" w:hanging="357"/>
        <w:contextualSpacing/>
        <w:jc w:val="both"/>
        <w:rPr>
          <w:rFonts w:ascii="StobiSerif Regular" w:hAnsi="StobiSerif Regular"/>
        </w:rPr>
      </w:pPr>
      <w:r w:rsidRPr="0058452C">
        <w:rPr>
          <w:rFonts w:ascii="StobiSerif Regular" w:hAnsi="StobiSerif Regular"/>
          <w:lang w:val="mk-MK"/>
        </w:rPr>
        <w:t>За</w:t>
      </w:r>
      <w:r w:rsidRPr="0058452C">
        <w:rPr>
          <w:rFonts w:ascii="StobiSerif Regular" w:hAnsi="StobiSerif Regular"/>
        </w:rPr>
        <w:t>ч</w:t>
      </w:r>
      <w:r w:rsidRPr="0058452C">
        <w:rPr>
          <w:rFonts w:ascii="StobiSerif Regular" w:hAnsi="StobiSerif Regular"/>
          <w:lang w:val="mk-MK"/>
        </w:rPr>
        <w:t>ува</w:t>
      </w:r>
      <w:r>
        <w:rPr>
          <w:rFonts w:ascii="StobiSerif Regular" w:hAnsi="StobiSerif Regular"/>
          <w:lang w:val="mk-MK"/>
        </w:rPr>
        <w:t>ј</w:t>
      </w:r>
      <w:r w:rsidRPr="0058452C">
        <w:rPr>
          <w:rFonts w:ascii="StobiSerif Regular" w:hAnsi="StobiSerif Regular"/>
          <w:lang w:val="mk-MK"/>
        </w:rPr>
        <w:t xml:space="preserve"> како работна верзија (нацрт)</w:t>
      </w:r>
      <w:r w:rsidRPr="0058452C">
        <w:rPr>
          <w:rFonts w:ascii="StobiSerif Regular" w:hAnsi="StobiSerif Regular"/>
        </w:rPr>
        <w:t>.</w:t>
      </w:r>
    </w:p>
    <w:p w:rsidR="005C1C2C" w:rsidRPr="00AC257A" w:rsidRDefault="005C1C2C" w:rsidP="00AC257A">
      <w:pPr>
        <w:pStyle w:val="ListParagraph"/>
        <w:tabs>
          <w:tab w:val="left" w:pos="-5720"/>
        </w:tabs>
        <w:autoSpaceDE w:val="0"/>
        <w:autoSpaceDN w:val="0"/>
        <w:adjustRightInd w:val="0"/>
        <w:jc w:val="both"/>
        <w:rPr>
          <w:rFonts w:ascii="StobiSerif Regular" w:hAnsi="StobiSerif Regular"/>
          <w:szCs w:val="22"/>
        </w:rPr>
      </w:pPr>
    </w:p>
    <w:p w:rsidR="003D712D" w:rsidRDefault="005C1C2C" w:rsidP="00AC257A">
      <w:pPr>
        <w:pStyle w:val="ListParagraph"/>
        <w:tabs>
          <w:tab w:val="left" w:pos="-5720"/>
        </w:tabs>
        <w:autoSpaceDE w:val="0"/>
        <w:autoSpaceDN w:val="0"/>
        <w:adjustRightInd w:val="0"/>
        <w:jc w:val="center"/>
        <w:rPr>
          <w:rFonts w:ascii="StobiSerif Regular" w:hAnsi="StobiSerif Regular"/>
          <w:b/>
          <w:szCs w:val="22"/>
        </w:rPr>
      </w:pPr>
      <w:r w:rsidRPr="00AC257A">
        <w:rPr>
          <w:rFonts w:ascii="StobiSerif Regular" w:hAnsi="StobiSerif Regular"/>
          <w:b/>
          <w:szCs w:val="22"/>
        </w:rPr>
        <w:t xml:space="preserve">V.6 </w:t>
      </w:r>
      <w:r w:rsidR="003D712D" w:rsidRPr="00AC257A">
        <w:rPr>
          <w:rFonts w:ascii="StobiSerif Regular" w:hAnsi="StobiSerif Regular" w:hint="eastAsia"/>
          <w:b/>
          <w:szCs w:val="22"/>
          <w:lang w:val="mk-MK"/>
        </w:rPr>
        <w:t>Акцизи</w:t>
      </w:r>
    </w:p>
    <w:p w:rsidR="003D712D" w:rsidRPr="00AC257A" w:rsidRDefault="005C1C2C" w:rsidP="00AC257A">
      <w:pPr>
        <w:pStyle w:val="ListParagraph"/>
        <w:tabs>
          <w:tab w:val="left" w:pos="-5720"/>
        </w:tabs>
        <w:autoSpaceDE w:val="0"/>
        <w:autoSpaceDN w:val="0"/>
        <w:adjustRightInd w:val="0"/>
        <w:ind w:left="1134"/>
        <w:jc w:val="center"/>
        <w:rPr>
          <w:rFonts w:ascii="StobiSerif Regular" w:hAnsi="StobiSerif Regular"/>
          <w:b/>
          <w:szCs w:val="22"/>
          <w:lang w:val="mk-MK"/>
        </w:rPr>
      </w:pPr>
      <w:r w:rsidRPr="00AC257A">
        <w:rPr>
          <w:rFonts w:ascii="StobiSerif Regular" w:hAnsi="StobiSerif Regular"/>
          <w:b/>
          <w:szCs w:val="22"/>
        </w:rPr>
        <w:t xml:space="preserve">V.6.1 </w:t>
      </w:r>
      <w:r w:rsidR="003D712D" w:rsidRPr="00AC257A">
        <w:rPr>
          <w:rFonts w:ascii="StobiSerif Regular" w:hAnsi="StobiSerif Regular" w:hint="eastAsia"/>
          <w:b/>
          <w:szCs w:val="22"/>
          <w:lang w:val="mk-MK"/>
        </w:rPr>
        <w:t>Акцизна</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дозвола</w:t>
      </w:r>
    </w:p>
    <w:p w:rsidR="003D712D" w:rsidRPr="00AC257A" w:rsidRDefault="005C1C2C" w:rsidP="00AC257A">
      <w:pPr>
        <w:pStyle w:val="ListParagraph"/>
        <w:tabs>
          <w:tab w:val="left" w:pos="-5720"/>
        </w:tabs>
        <w:autoSpaceDE w:val="0"/>
        <w:autoSpaceDN w:val="0"/>
        <w:adjustRightInd w:val="0"/>
        <w:ind w:left="1134"/>
        <w:jc w:val="center"/>
        <w:rPr>
          <w:rFonts w:ascii="StobiSerif Regular" w:hAnsi="StobiSerif Regular"/>
          <w:b/>
          <w:szCs w:val="22"/>
          <w:lang w:val="mk-MK"/>
        </w:rPr>
      </w:pPr>
      <w:r w:rsidRPr="00AC257A">
        <w:rPr>
          <w:rFonts w:ascii="StobiSerif Regular" w:hAnsi="StobiSerif Regular"/>
          <w:b/>
          <w:szCs w:val="22"/>
        </w:rPr>
        <w:t xml:space="preserve">V.6.2 </w:t>
      </w:r>
      <w:r w:rsidR="003D712D" w:rsidRPr="00AC257A">
        <w:rPr>
          <w:rFonts w:ascii="StobiSerif Regular" w:hAnsi="StobiSerif Regular" w:hint="eastAsia"/>
          <w:b/>
          <w:szCs w:val="22"/>
          <w:lang w:val="mk-MK"/>
        </w:rPr>
        <w:t>Времена</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акцизна</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дозвола</w:t>
      </w:r>
    </w:p>
    <w:p w:rsidR="003D712D" w:rsidRPr="00AC257A" w:rsidRDefault="005C1C2C" w:rsidP="00AC257A">
      <w:pPr>
        <w:pStyle w:val="ListParagraph"/>
        <w:tabs>
          <w:tab w:val="left" w:pos="-5720"/>
        </w:tabs>
        <w:autoSpaceDE w:val="0"/>
        <w:autoSpaceDN w:val="0"/>
        <w:adjustRightInd w:val="0"/>
        <w:ind w:left="1134"/>
        <w:jc w:val="center"/>
        <w:rPr>
          <w:rFonts w:ascii="StobiSerif Regular" w:hAnsi="StobiSerif Regular"/>
          <w:b/>
          <w:szCs w:val="22"/>
          <w:lang w:val="mk-MK"/>
        </w:rPr>
      </w:pPr>
      <w:r w:rsidRPr="00AC257A">
        <w:rPr>
          <w:rFonts w:ascii="StobiSerif Regular" w:hAnsi="StobiSerif Regular"/>
          <w:b/>
          <w:szCs w:val="22"/>
        </w:rPr>
        <w:t xml:space="preserve">V.6.3 </w:t>
      </w:r>
      <w:r w:rsidR="003D712D" w:rsidRPr="00AC257A">
        <w:rPr>
          <w:rFonts w:ascii="StobiSerif Regular" w:hAnsi="StobiSerif Regular" w:hint="eastAsia"/>
          <w:b/>
          <w:szCs w:val="22"/>
          <w:lang w:val="mk-MK"/>
        </w:rPr>
        <w:t>Одобрение</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за</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ослободување</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од</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акциза</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со</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враќање</w:t>
      </w:r>
    </w:p>
    <w:p w:rsidR="003D712D" w:rsidRPr="00AC257A" w:rsidRDefault="005C1C2C" w:rsidP="00AC257A">
      <w:pPr>
        <w:pStyle w:val="ListParagraph"/>
        <w:tabs>
          <w:tab w:val="left" w:pos="-5720"/>
        </w:tabs>
        <w:autoSpaceDE w:val="0"/>
        <w:autoSpaceDN w:val="0"/>
        <w:adjustRightInd w:val="0"/>
        <w:ind w:left="1134"/>
        <w:jc w:val="center"/>
        <w:rPr>
          <w:rFonts w:ascii="StobiSerif Regular" w:hAnsi="StobiSerif Regular"/>
          <w:b/>
          <w:szCs w:val="22"/>
          <w:lang w:val="mk-MK"/>
        </w:rPr>
      </w:pPr>
      <w:r w:rsidRPr="00AC257A">
        <w:rPr>
          <w:rFonts w:ascii="StobiSerif Regular" w:hAnsi="StobiSerif Regular"/>
          <w:b/>
          <w:szCs w:val="22"/>
        </w:rPr>
        <w:t xml:space="preserve">V.6.4 </w:t>
      </w:r>
      <w:r w:rsidR="003D712D" w:rsidRPr="00AC257A">
        <w:rPr>
          <w:rFonts w:ascii="StobiSerif Regular" w:hAnsi="StobiSerif Regular" w:hint="eastAsia"/>
          <w:b/>
          <w:szCs w:val="22"/>
          <w:lang w:val="mk-MK"/>
        </w:rPr>
        <w:t>Одобрение</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за</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акцизно</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повластено</w:t>
      </w:r>
      <w:r w:rsidR="003D712D" w:rsidRPr="00AC257A">
        <w:rPr>
          <w:rFonts w:ascii="StobiSerif Regular" w:hAnsi="StobiSerif Regular"/>
          <w:b/>
          <w:szCs w:val="22"/>
          <w:lang w:val="mk-MK"/>
        </w:rPr>
        <w:t xml:space="preserve"> </w:t>
      </w:r>
      <w:r w:rsidR="003D712D" w:rsidRPr="00AC257A">
        <w:rPr>
          <w:rFonts w:ascii="StobiSerif Regular" w:hAnsi="StobiSerif Regular" w:hint="eastAsia"/>
          <w:b/>
          <w:szCs w:val="22"/>
          <w:lang w:val="mk-MK"/>
        </w:rPr>
        <w:t>користење</w:t>
      </w:r>
    </w:p>
    <w:p w:rsidR="003559D9" w:rsidRDefault="003559D9" w:rsidP="00D26111">
      <w:pPr>
        <w:tabs>
          <w:tab w:val="left" w:pos="-5720"/>
        </w:tabs>
        <w:autoSpaceDE w:val="0"/>
        <w:autoSpaceDN w:val="0"/>
        <w:adjustRightInd w:val="0"/>
        <w:jc w:val="both"/>
        <w:rPr>
          <w:rFonts w:ascii="StobiSerif Regular" w:hAnsi="StobiSerif Regular"/>
          <w:b/>
          <w:sz w:val="20"/>
          <w:lang w:val="mk-MK"/>
        </w:rPr>
      </w:pPr>
    </w:p>
    <w:p w:rsidR="00246168" w:rsidRPr="0092085E" w:rsidRDefault="005C1C2C" w:rsidP="00AC257A">
      <w:pPr>
        <w:pStyle w:val="ListParagraph"/>
        <w:numPr>
          <w:ilvl w:val="0"/>
          <w:numId w:val="2"/>
        </w:numPr>
        <w:rPr>
          <w:b/>
          <w:szCs w:val="22"/>
          <w:lang w:val="mk-MK"/>
        </w:rPr>
      </w:pPr>
      <w:r>
        <w:rPr>
          <w:rFonts w:ascii="StobiSerif Regular" w:hAnsi="StobiSerif Regular"/>
          <w:sz w:val="20"/>
          <w:lang w:val="mk-MK"/>
        </w:rPr>
        <w:t>Барањата поврзани со системот акцизи ќе бидат дополнително појаснети.</w:t>
      </w:r>
    </w:p>
    <w:p w:rsidR="00246168" w:rsidRDefault="00246168" w:rsidP="00D26111">
      <w:pPr>
        <w:jc w:val="center"/>
        <w:rPr>
          <w:rFonts w:ascii="StobiSerif Regular" w:hAnsi="StobiSerif Regular"/>
          <w:b/>
          <w:szCs w:val="22"/>
          <w:lang w:val="mk-MK"/>
        </w:rPr>
      </w:pPr>
    </w:p>
    <w:p w:rsidR="00246168" w:rsidRPr="001563AD" w:rsidRDefault="00246168" w:rsidP="00D26111">
      <w:pPr>
        <w:tabs>
          <w:tab w:val="left" w:pos="-5720"/>
        </w:tabs>
        <w:autoSpaceDE w:val="0"/>
        <w:autoSpaceDN w:val="0"/>
        <w:adjustRightInd w:val="0"/>
        <w:rPr>
          <w:rFonts w:ascii="StobiSerif Regular" w:hAnsi="StobiSerif Regular"/>
        </w:rPr>
      </w:pPr>
    </w:p>
    <w:p w:rsidR="00246168" w:rsidRDefault="00246168" w:rsidP="00D26111">
      <w:pPr>
        <w:tabs>
          <w:tab w:val="left" w:pos="-5720"/>
        </w:tabs>
        <w:autoSpaceDE w:val="0"/>
        <w:autoSpaceDN w:val="0"/>
        <w:adjustRightInd w:val="0"/>
        <w:ind w:left="633"/>
        <w:jc w:val="center"/>
        <w:rPr>
          <w:rFonts w:ascii="StobiSerif Regular" w:hAnsi="StobiSerif Regular"/>
          <w:b/>
          <w:lang w:val="mk-MK"/>
        </w:rPr>
      </w:pPr>
      <w:r>
        <w:rPr>
          <w:rFonts w:ascii="StobiSerif Regular" w:hAnsi="StobiSerif Regular"/>
          <w:b/>
        </w:rPr>
        <w:t xml:space="preserve">VII. </w:t>
      </w:r>
      <w:r>
        <w:rPr>
          <w:rFonts w:ascii="StobiSerif Regular" w:hAnsi="StobiSerif Regular"/>
          <w:b/>
          <w:lang w:val="mk-MK"/>
        </w:rPr>
        <w:t xml:space="preserve">Пребарување на </w:t>
      </w:r>
      <w:r w:rsidR="005C1C2C">
        <w:rPr>
          <w:rFonts w:ascii="StobiSerif Regular" w:hAnsi="StobiSerif Regular"/>
          <w:b/>
          <w:lang w:val="mk-MK"/>
        </w:rPr>
        <w:t>барања</w:t>
      </w:r>
    </w:p>
    <w:p w:rsidR="0014381E" w:rsidRDefault="0014381E" w:rsidP="00D26111">
      <w:pPr>
        <w:tabs>
          <w:tab w:val="left" w:pos="-5720"/>
        </w:tabs>
        <w:autoSpaceDE w:val="0"/>
        <w:autoSpaceDN w:val="0"/>
        <w:adjustRightInd w:val="0"/>
        <w:ind w:left="633"/>
        <w:jc w:val="center"/>
        <w:rPr>
          <w:rFonts w:ascii="StobiSerif Regular" w:hAnsi="StobiSerif Regular"/>
          <w:b/>
          <w:lang w:val="mk-MK"/>
        </w:rPr>
      </w:pPr>
    </w:p>
    <w:p w:rsidR="00246168" w:rsidRPr="00AC257A" w:rsidRDefault="00246168" w:rsidP="00AC257A">
      <w:pPr>
        <w:pStyle w:val="ListParagraph"/>
        <w:numPr>
          <w:ilvl w:val="0"/>
          <w:numId w:val="2"/>
        </w:numPr>
        <w:tabs>
          <w:tab w:val="left" w:pos="-5720"/>
        </w:tabs>
        <w:autoSpaceDE w:val="0"/>
        <w:autoSpaceDN w:val="0"/>
        <w:adjustRightInd w:val="0"/>
        <w:jc w:val="both"/>
        <w:rPr>
          <w:rFonts w:ascii="StobiSerif Regular" w:hAnsi="StobiSerif Regular"/>
          <w:b/>
          <w:lang w:val="mk-MK"/>
        </w:rPr>
      </w:pPr>
      <w:r w:rsidRPr="00AC257A">
        <w:rPr>
          <w:rFonts w:ascii="StobiSerif Regular" w:hAnsi="StobiSerif Regular" w:cs="Tahoma"/>
          <w:bCs/>
          <w:noProof/>
          <w:szCs w:val="72"/>
          <w:lang w:val="mk-MK"/>
        </w:rPr>
        <w:t xml:space="preserve">Менито за пребарување на </w:t>
      </w:r>
      <w:r w:rsidR="005C1C2C">
        <w:rPr>
          <w:rFonts w:ascii="StobiSerif Regular" w:hAnsi="StobiSerif Regular" w:cs="Tahoma"/>
          <w:bCs/>
          <w:noProof/>
          <w:szCs w:val="72"/>
          <w:lang w:val="mk-MK"/>
        </w:rPr>
        <w:t>барања</w:t>
      </w:r>
      <w:r w:rsidRPr="00AC257A">
        <w:rPr>
          <w:rFonts w:ascii="StobiSerif Regular" w:hAnsi="StobiSerif Regular" w:cs="Tahoma"/>
          <w:bCs/>
          <w:noProof/>
          <w:szCs w:val="72"/>
          <w:lang w:val="mk-MK"/>
        </w:rPr>
        <w:t xml:space="preserve"> е дизајнирано за </w:t>
      </w:r>
      <w:r w:rsidR="005C1C2C">
        <w:rPr>
          <w:rFonts w:ascii="StobiSerif Regular" w:hAnsi="StobiSerif Regular" w:cs="Tahoma"/>
          <w:bCs/>
          <w:noProof/>
          <w:szCs w:val="72"/>
          <w:lang w:val="mk-MK"/>
        </w:rPr>
        <w:t>п</w:t>
      </w:r>
      <w:r w:rsidRPr="00AC257A">
        <w:rPr>
          <w:rFonts w:ascii="StobiSerif Regular" w:hAnsi="StobiSerif Regular" w:cs="Tahoma"/>
          <w:bCs/>
          <w:noProof/>
          <w:szCs w:val="72"/>
          <w:lang w:val="mk-MK"/>
        </w:rPr>
        <w:t xml:space="preserve">ребарување на </w:t>
      </w:r>
      <w:r w:rsidR="005C1C2C">
        <w:rPr>
          <w:rFonts w:ascii="StobiSerif Regular" w:hAnsi="StobiSerif Regular" w:cs="Tahoma"/>
          <w:bCs/>
          <w:noProof/>
          <w:szCs w:val="72"/>
          <w:lang w:val="mk-MK"/>
        </w:rPr>
        <w:t>поднесените барања во с</w:t>
      </w:r>
      <w:r w:rsidRPr="00AC257A">
        <w:rPr>
          <w:rFonts w:ascii="StobiSerif Regular" w:hAnsi="StobiSerif Regular" w:cs="Tahoma"/>
          <w:bCs/>
          <w:noProof/>
          <w:szCs w:val="72"/>
          <w:lang w:val="mk-MK"/>
        </w:rPr>
        <w:t xml:space="preserve">истемот за </w:t>
      </w:r>
      <w:r w:rsidR="005C1C2C">
        <w:rPr>
          <w:rFonts w:ascii="StobiSerif Regular" w:hAnsi="StobiSerif Regular" w:cs="Tahoma"/>
          <w:bCs/>
          <w:noProof/>
          <w:szCs w:val="72"/>
          <w:lang w:val="mk-MK"/>
        </w:rPr>
        <w:t xml:space="preserve">управување со економски оператори во </w:t>
      </w:r>
      <w:r w:rsidRPr="00AC257A">
        <w:rPr>
          <w:rFonts w:ascii="StobiSerif Regular" w:hAnsi="StobiSerif Regular" w:cs="Tahoma"/>
          <w:bCs/>
          <w:noProof/>
          <w:szCs w:val="72"/>
          <w:lang w:val="mk-MK"/>
        </w:rPr>
        <w:t>СОЦДАД.</w:t>
      </w:r>
    </w:p>
    <w:p w:rsidR="005C1C2C" w:rsidRDefault="005C1C2C" w:rsidP="00AC257A">
      <w:pPr>
        <w:pStyle w:val="ListParagraph"/>
        <w:tabs>
          <w:tab w:val="left" w:pos="-5720"/>
        </w:tabs>
        <w:autoSpaceDE w:val="0"/>
        <w:autoSpaceDN w:val="0"/>
        <w:adjustRightInd w:val="0"/>
        <w:ind w:left="360"/>
        <w:jc w:val="both"/>
        <w:rPr>
          <w:rFonts w:ascii="StobiSerif Regular" w:hAnsi="StobiSerif Regular"/>
          <w:b/>
          <w:lang w:val="mk-MK"/>
        </w:rPr>
      </w:pPr>
      <w:r>
        <w:rPr>
          <w:noProof/>
          <w:lang w:eastAsia="en-US"/>
        </w:rPr>
        <w:lastRenderedPageBreak/>
        <w:drawing>
          <wp:inline distT="0" distB="0" distL="0" distR="0" wp14:anchorId="4D3B5882" wp14:editId="78BF5A8D">
            <wp:extent cx="5099050" cy="236539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099613" cy="2365653"/>
                    </a:xfrm>
                    <a:prstGeom prst="rect">
                      <a:avLst/>
                    </a:prstGeom>
                  </pic:spPr>
                </pic:pic>
              </a:graphicData>
            </a:graphic>
          </wp:inline>
        </w:drawing>
      </w:r>
    </w:p>
    <w:p w:rsidR="005C1C2C" w:rsidRPr="00AC257A" w:rsidRDefault="005C1C2C" w:rsidP="00AC257A">
      <w:pPr>
        <w:pStyle w:val="ListParagraph"/>
        <w:tabs>
          <w:tab w:val="left" w:pos="-5720"/>
        </w:tabs>
        <w:autoSpaceDE w:val="0"/>
        <w:autoSpaceDN w:val="0"/>
        <w:adjustRightInd w:val="0"/>
        <w:ind w:left="360"/>
        <w:jc w:val="center"/>
        <w:rPr>
          <w:rFonts w:ascii="StobiSerif Regular" w:hAnsi="StobiSerif Regular"/>
          <w:lang w:val="mk-MK"/>
        </w:rPr>
      </w:pPr>
      <w:r w:rsidRPr="00AC257A">
        <w:rPr>
          <w:rFonts w:ascii="StobiSerif Regular" w:hAnsi="StobiSerif Regular"/>
          <w:lang w:val="mk-MK"/>
        </w:rPr>
        <w:t>Слика 17</w:t>
      </w:r>
    </w:p>
    <w:p w:rsidR="00246168" w:rsidRPr="00AC257A" w:rsidRDefault="00246168" w:rsidP="00AC257A">
      <w:pPr>
        <w:pStyle w:val="ListParagraph"/>
        <w:numPr>
          <w:ilvl w:val="0"/>
          <w:numId w:val="2"/>
        </w:numPr>
        <w:jc w:val="both"/>
        <w:rPr>
          <w:rFonts w:ascii="StobiSerif Regular" w:hAnsi="StobiSerif Regular"/>
          <w:noProof/>
          <w:szCs w:val="22"/>
          <w:lang w:val="mk-MK"/>
        </w:rPr>
      </w:pPr>
      <w:r w:rsidRPr="00AC257A">
        <w:rPr>
          <w:rFonts w:ascii="StobiSerif Regular" w:hAnsi="StobiSerif Regular"/>
          <w:szCs w:val="22"/>
          <w:lang w:val="mk-MK"/>
        </w:rPr>
        <w:t xml:space="preserve">Целта на оваа функционалност е да овозможи на корисникот да може да изврши пребарување на </w:t>
      </w:r>
      <w:r w:rsidR="001B6955" w:rsidRPr="00AC257A">
        <w:rPr>
          <w:rFonts w:ascii="StobiSerif Regular" w:hAnsi="StobiSerif Regular"/>
          <w:szCs w:val="22"/>
          <w:lang w:val="mk-MK"/>
        </w:rPr>
        <w:t>поднесените барања.</w:t>
      </w:r>
      <w:r w:rsidR="001B6955" w:rsidRPr="001B6955">
        <w:rPr>
          <w:rFonts w:ascii="StobiSerif Regular" w:hAnsi="StobiSerif Regular"/>
          <w:szCs w:val="22"/>
          <w:lang w:val="mk-MK"/>
        </w:rPr>
        <w:t xml:space="preserve"> </w:t>
      </w:r>
      <w:r>
        <w:rPr>
          <w:rFonts w:ascii="StobiSerif Regular" w:hAnsi="StobiSerif Regular"/>
          <w:lang w:val="mk-MK"/>
        </w:rPr>
        <w:t xml:space="preserve">Корисникот избира да пребарува </w:t>
      </w:r>
      <w:r w:rsidRPr="00604F8D">
        <w:rPr>
          <w:rFonts w:ascii="StobiSerif Regular" w:hAnsi="StobiSerif Regular"/>
          <w:lang w:val="mk-MK"/>
        </w:rPr>
        <w:t xml:space="preserve"> порака користејќи го</w:t>
      </w:r>
      <w:r>
        <w:rPr>
          <w:rFonts w:ascii="StobiSerif Regular" w:hAnsi="StobiSerif Regular"/>
          <w:lang w:val="mk-MK"/>
        </w:rPr>
        <w:t xml:space="preserve"> соодветното дејство од менито, со </w:t>
      </w:r>
      <w:r w:rsidRPr="00604F8D">
        <w:rPr>
          <w:rFonts w:ascii="StobiSerif Regular" w:hAnsi="StobiSerif Regular"/>
          <w:lang w:val="mk-MK"/>
        </w:rPr>
        <w:t>задава</w:t>
      </w:r>
      <w:r>
        <w:rPr>
          <w:rFonts w:ascii="StobiSerif Regular" w:hAnsi="StobiSerif Regular"/>
          <w:lang w:val="mk-MK"/>
        </w:rPr>
        <w:t>ње</w:t>
      </w:r>
      <w:r w:rsidR="001B6955">
        <w:rPr>
          <w:rFonts w:ascii="StobiSerif Regular" w:hAnsi="StobiSerif Regular"/>
          <w:lang w:val="mk-MK"/>
        </w:rPr>
        <w:t xml:space="preserve"> </w:t>
      </w:r>
      <w:r>
        <w:rPr>
          <w:rFonts w:ascii="StobiSerif Regular" w:hAnsi="StobiSerif Regular"/>
          <w:lang w:val="mk-MK"/>
        </w:rPr>
        <w:t xml:space="preserve">на </w:t>
      </w:r>
      <w:r w:rsidRPr="00604F8D">
        <w:rPr>
          <w:rFonts w:ascii="StobiSerif Regular" w:hAnsi="StobiSerif Regular"/>
          <w:lang w:val="mk-MK"/>
        </w:rPr>
        <w:t xml:space="preserve">еден или повеќе </w:t>
      </w:r>
      <w:r w:rsidRPr="001B6955">
        <w:rPr>
          <w:rFonts w:ascii="StobiSerif Regular" w:hAnsi="StobiSerif Regular"/>
          <w:szCs w:val="22"/>
          <w:lang w:val="mk-MK"/>
        </w:rPr>
        <w:t xml:space="preserve">критериуми врз основа на кои ќе се изврши пребарувањето и избира да продолжи. </w:t>
      </w:r>
      <w:r w:rsidRPr="00AC257A">
        <w:rPr>
          <w:rFonts w:ascii="StobiSerif Regular" w:hAnsi="StobiSerif Regular"/>
          <w:szCs w:val="22"/>
          <w:lang w:val="mk-MK"/>
        </w:rPr>
        <w:t>Системот го потврдува важењето на дадените параметри, ги применува дадените критериуми и ги прикажува резултатите од филтрирањето. Корисникот избира една порака за да бидат прикажани деталите од достапните дејства.</w:t>
      </w:r>
    </w:p>
    <w:p w:rsidR="00246168" w:rsidRPr="008D08C5" w:rsidRDefault="00246168" w:rsidP="00D26111">
      <w:pPr>
        <w:tabs>
          <w:tab w:val="left" w:pos="-5720"/>
        </w:tabs>
        <w:autoSpaceDE w:val="0"/>
        <w:autoSpaceDN w:val="0"/>
        <w:adjustRightInd w:val="0"/>
        <w:jc w:val="both"/>
        <w:rPr>
          <w:rFonts w:ascii="StobiSerif Regular" w:hAnsi="StobiSerif Regular" w:cs="Tahoma"/>
          <w:bCs/>
          <w:noProof/>
          <w:szCs w:val="72"/>
          <w:lang w:val="mk-MK"/>
        </w:rPr>
      </w:pPr>
    </w:p>
    <w:p w:rsidR="00246168" w:rsidRDefault="001B6955" w:rsidP="00D26111">
      <w:pPr>
        <w:pStyle w:val="ListParagraph"/>
        <w:rPr>
          <w:rFonts w:asciiTheme="minorHAnsi" w:hAnsiTheme="minorHAnsi"/>
          <w:noProof/>
          <w:lang w:val="mk-MK" w:eastAsia="en-US"/>
        </w:rPr>
      </w:pPr>
      <w:r w:rsidRPr="001B6955">
        <w:rPr>
          <w:noProof/>
          <w:lang w:eastAsia="en-US"/>
        </w:rPr>
        <w:t xml:space="preserve"> </w:t>
      </w:r>
      <w:r>
        <w:rPr>
          <w:noProof/>
          <w:lang w:eastAsia="en-US"/>
        </w:rPr>
        <w:drawing>
          <wp:inline distT="0" distB="0" distL="0" distR="0" wp14:anchorId="457726A3" wp14:editId="071215A8">
            <wp:extent cx="4775200" cy="194834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775728" cy="1948558"/>
                    </a:xfrm>
                    <a:prstGeom prst="rect">
                      <a:avLst/>
                    </a:prstGeom>
                  </pic:spPr>
                </pic:pic>
              </a:graphicData>
            </a:graphic>
          </wp:inline>
        </w:drawing>
      </w:r>
    </w:p>
    <w:p w:rsidR="001B6955" w:rsidRPr="001B6955" w:rsidRDefault="001B6955" w:rsidP="00AC257A">
      <w:pPr>
        <w:pStyle w:val="ListParagraph"/>
        <w:jc w:val="center"/>
        <w:rPr>
          <w:rFonts w:ascii="StobiSerif Regular" w:hAnsi="StobiSerif Regular" w:cs="Tahoma"/>
          <w:bCs/>
          <w:noProof/>
          <w:szCs w:val="72"/>
          <w:lang w:val="mk-MK"/>
        </w:rPr>
      </w:pPr>
      <w:r w:rsidRPr="00AC257A">
        <w:rPr>
          <w:rFonts w:ascii="StobiSerif Regular" w:hAnsi="StobiSerif Regular"/>
          <w:noProof/>
          <w:lang w:val="mk-MK" w:eastAsia="en-US"/>
        </w:rPr>
        <w:t>Слика 18</w:t>
      </w:r>
    </w:p>
    <w:p w:rsidR="00246168" w:rsidRDefault="00246168" w:rsidP="00D26111">
      <w:pPr>
        <w:contextualSpacing/>
        <w:jc w:val="both"/>
        <w:rPr>
          <w:rFonts w:ascii="StobiSerif Regular" w:hAnsi="StobiSerif Regular"/>
          <w:lang w:val="mk-MK"/>
        </w:rPr>
      </w:pPr>
    </w:p>
    <w:p w:rsidR="00246168" w:rsidRDefault="00246168" w:rsidP="00AC257A">
      <w:pPr>
        <w:numPr>
          <w:ilvl w:val="0"/>
          <w:numId w:val="2"/>
        </w:numPr>
        <w:tabs>
          <w:tab w:val="left" w:pos="-5720"/>
        </w:tabs>
        <w:autoSpaceDE w:val="0"/>
        <w:autoSpaceDN w:val="0"/>
        <w:adjustRightInd w:val="0"/>
        <w:jc w:val="both"/>
        <w:rPr>
          <w:rFonts w:ascii="StobiSerif Regular" w:hAnsi="StobiSerif Regular"/>
          <w:lang w:val="mk-MK"/>
        </w:rPr>
      </w:pPr>
      <w:r w:rsidRPr="008D08C5">
        <w:rPr>
          <w:rFonts w:ascii="StobiSerif Regular" w:hAnsi="StobiSerif Regular"/>
          <w:lang w:val="mk-MK"/>
        </w:rPr>
        <w:t xml:space="preserve">Ако корисникот избере да го прекине пребарувањето преку соодветното копче за дејство, системот го враќа на почетната страна на системот. Ако не е пронајдена порака за соодветните критериуми, системот го известува корисникот дека нема порака која се совпаѓа со дадениот критериум и дозволува да се изврши ново пребарување. </w:t>
      </w:r>
    </w:p>
    <w:p w:rsidR="001B6955" w:rsidRDefault="001B6955" w:rsidP="00AC257A">
      <w:pPr>
        <w:tabs>
          <w:tab w:val="left" w:pos="-5720"/>
        </w:tabs>
        <w:autoSpaceDE w:val="0"/>
        <w:autoSpaceDN w:val="0"/>
        <w:adjustRightInd w:val="0"/>
        <w:ind w:left="360"/>
        <w:jc w:val="both"/>
        <w:rPr>
          <w:rFonts w:ascii="StobiSerif Regular" w:hAnsi="StobiSerif Regular"/>
          <w:lang w:val="mk-MK"/>
        </w:rPr>
      </w:pPr>
    </w:p>
    <w:p w:rsidR="007214E9" w:rsidRDefault="007214E9" w:rsidP="00AC257A">
      <w:pPr>
        <w:tabs>
          <w:tab w:val="left" w:pos="-5720"/>
        </w:tabs>
        <w:autoSpaceDE w:val="0"/>
        <w:autoSpaceDN w:val="0"/>
        <w:adjustRightInd w:val="0"/>
        <w:ind w:left="360"/>
        <w:jc w:val="both"/>
        <w:rPr>
          <w:rFonts w:ascii="StobiSerif Regular" w:hAnsi="StobiSerif Regular"/>
          <w:lang w:val="mk-MK"/>
        </w:rPr>
      </w:pPr>
    </w:p>
    <w:p w:rsidR="007214E9" w:rsidRDefault="007214E9" w:rsidP="00AC257A">
      <w:pPr>
        <w:tabs>
          <w:tab w:val="left" w:pos="-5720"/>
        </w:tabs>
        <w:autoSpaceDE w:val="0"/>
        <w:autoSpaceDN w:val="0"/>
        <w:adjustRightInd w:val="0"/>
        <w:ind w:left="360"/>
        <w:jc w:val="both"/>
        <w:rPr>
          <w:rFonts w:ascii="StobiSerif Regular" w:hAnsi="StobiSerif Regular"/>
          <w:lang w:val="mk-MK"/>
        </w:rPr>
      </w:pPr>
    </w:p>
    <w:p w:rsidR="007214E9" w:rsidRDefault="007214E9" w:rsidP="00AC257A">
      <w:pPr>
        <w:tabs>
          <w:tab w:val="left" w:pos="-5720"/>
        </w:tabs>
        <w:autoSpaceDE w:val="0"/>
        <w:autoSpaceDN w:val="0"/>
        <w:adjustRightInd w:val="0"/>
        <w:ind w:left="360"/>
        <w:jc w:val="both"/>
        <w:rPr>
          <w:rFonts w:ascii="StobiSerif Regular" w:hAnsi="StobiSerif Regular"/>
          <w:lang w:val="mk-MK"/>
        </w:rPr>
      </w:pPr>
    </w:p>
    <w:p w:rsidR="007214E9" w:rsidRDefault="007214E9" w:rsidP="00AC257A">
      <w:pPr>
        <w:tabs>
          <w:tab w:val="left" w:pos="-5720"/>
        </w:tabs>
        <w:autoSpaceDE w:val="0"/>
        <w:autoSpaceDN w:val="0"/>
        <w:adjustRightInd w:val="0"/>
        <w:ind w:left="360"/>
        <w:jc w:val="both"/>
        <w:rPr>
          <w:rFonts w:ascii="StobiSerif Regular" w:hAnsi="StobiSerif Regular"/>
          <w:lang w:val="mk-MK"/>
        </w:rPr>
      </w:pPr>
      <w:bookmarkStart w:id="4" w:name="_GoBack"/>
      <w:bookmarkEnd w:id="4"/>
    </w:p>
    <w:p w:rsidR="001B6955" w:rsidRPr="00AC257A" w:rsidRDefault="001B6955" w:rsidP="00AC257A">
      <w:pPr>
        <w:tabs>
          <w:tab w:val="left" w:pos="-5720"/>
        </w:tabs>
        <w:autoSpaceDE w:val="0"/>
        <w:autoSpaceDN w:val="0"/>
        <w:adjustRightInd w:val="0"/>
        <w:ind w:left="360"/>
        <w:jc w:val="center"/>
        <w:rPr>
          <w:rFonts w:ascii="StobiSerif Regular" w:hAnsi="StobiSerif Regular"/>
          <w:b/>
          <w:lang w:val="mk-MK"/>
        </w:rPr>
      </w:pPr>
      <w:r w:rsidRPr="00AC257A">
        <w:rPr>
          <w:rFonts w:ascii="StobiSerif Regular" w:hAnsi="StobiSerif Regular"/>
          <w:b/>
          <w:lang w:val="mk-MK"/>
        </w:rPr>
        <w:lastRenderedPageBreak/>
        <w:t>VII</w:t>
      </w:r>
      <w:r w:rsidRPr="00AC257A">
        <w:rPr>
          <w:rFonts w:ascii="StobiSerif Regular" w:hAnsi="StobiSerif Regular"/>
          <w:b/>
        </w:rPr>
        <w:t>I</w:t>
      </w:r>
      <w:r w:rsidRPr="00AC257A">
        <w:rPr>
          <w:rFonts w:ascii="StobiSerif Regular" w:hAnsi="StobiSerif Regular"/>
          <w:b/>
          <w:lang w:val="mk-MK"/>
        </w:rPr>
        <w:t xml:space="preserve">. </w:t>
      </w:r>
      <w:r w:rsidRPr="00AC257A">
        <w:rPr>
          <w:rFonts w:ascii="StobiSerif Regular" w:hAnsi="StobiSerif Regular" w:hint="eastAsia"/>
          <w:b/>
          <w:lang w:val="mk-MK"/>
        </w:rPr>
        <w:t>Пребарување</w:t>
      </w:r>
      <w:r w:rsidRPr="00AC257A">
        <w:rPr>
          <w:rFonts w:ascii="StobiSerif Regular" w:hAnsi="StobiSerif Regular"/>
          <w:b/>
          <w:lang w:val="mk-MK"/>
        </w:rPr>
        <w:t xml:space="preserve"> </w:t>
      </w:r>
      <w:r w:rsidRPr="00AC257A">
        <w:rPr>
          <w:rFonts w:ascii="StobiSerif Regular" w:hAnsi="StobiSerif Regular" w:hint="eastAsia"/>
          <w:b/>
          <w:lang w:val="mk-MK"/>
        </w:rPr>
        <w:t>на</w:t>
      </w:r>
      <w:r w:rsidRPr="00AC257A">
        <w:rPr>
          <w:rFonts w:ascii="StobiSerif Regular" w:hAnsi="StobiSerif Regular"/>
          <w:b/>
          <w:lang w:val="mk-MK"/>
        </w:rPr>
        <w:t xml:space="preserve"> одобренија</w:t>
      </w:r>
    </w:p>
    <w:p w:rsidR="001B6955" w:rsidRPr="001B6955" w:rsidRDefault="001B6955" w:rsidP="001B6955">
      <w:pPr>
        <w:tabs>
          <w:tab w:val="left" w:pos="-5720"/>
        </w:tabs>
        <w:autoSpaceDE w:val="0"/>
        <w:autoSpaceDN w:val="0"/>
        <w:adjustRightInd w:val="0"/>
        <w:ind w:left="360"/>
        <w:jc w:val="both"/>
        <w:rPr>
          <w:rFonts w:ascii="StobiSerif Regular" w:hAnsi="StobiSerif Regular"/>
          <w:lang w:val="mk-MK"/>
        </w:rPr>
      </w:pPr>
    </w:p>
    <w:p w:rsidR="001B6955" w:rsidRPr="001B6955" w:rsidRDefault="001B6955" w:rsidP="001B6955">
      <w:pPr>
        <w:tabs>
          <w:tab w:val="left" w:pos="-5720"/>
        </w:tabs>
        <w:autoSpaceDE w:val="0"/>
        <w:autoSpaceDN w:val="0"/>
        <w:adjustRightInd w:val="0"/>
        <w:ind w:left="360"/>
        <w:jc w:val="both"/>
        <w:rPr>
          <w:rFonts w:ascii="StobiSerif Regular" w:hAnsi="StobiSerif Regular"/>
          <w:lang w:val="mk-MK"/>
        </w:rPr>
      </w:pPr>
      <w:r w:rsidRPr="001B6955">
        <w:rPr>
          <w:rFonts w:ascii="StobiSerif Regular" w:hAnsi="StobiSerif Regular"/>
          <w:lang w:val="mk-MK"/>
        </w:rPr>
        <w:t>47.</w:t>
      </w:r>
      <w:r w:rsidRPr="001B6955">
        <w:rPr>
          <w:rFonts w:ascii="StobiSerif Regular" w:hAnsi="StobiSerif Regular"/>
          <w:lang w:val="mk-MK"/>
        </w:rPr>
        <w:tab/>
      </w:r>
      <w:r w:rsidRPr="001B6955">
        <w:rPr>
          <w:rFonts w:ascii="StobiSerif Regular" w:hAnsi="StobiSerif Regular" w:hint="eastAsia"/>
          <w:lang w:val="mk-MK"/>
        </w:rPr>
        <w:t>Менито</w:t>
      </w:r>
      <w:r w:rsidRPr="001B6955">
        <w:rPr>
          <w:rFonts w:ascii="StobiSerif Regular" w:hAnsi="StobiSerif Regular"/>
          <w:lang w:val="mk-MK"/>
        </w:rPr>
        <w:t xml:space="preserve"> </w:t>
      </w:r>
      <w:r w:rsidRPr="001B6955">
        <w:rPr>
          <w:rFonts w:ascii="StobiSerif Regular" w:hAnsi="StobiSerif Regular" w:hint="eastAsia"/>
          <w:lang w:val="mk-MK"/>
        </w:rPr>
        <w:t>за</w:t>
      </w:r>
      <w:r w:rsidRPr="001B6955">
        <w:rPr>
          <w:rFonts w:ascii="StobiSerif Regular" w:hAnsi="StobiSerif Regular"/>
          <w:lang w:val="mk-MK"/>
        </w:rPr>
        <w:t xml:space="preserve"> </w:t>
      </w:r>
      <w:r w:rsidRPr="001B6955">
        <w:rPr>
          <w:rFonts w:ascii="StobiSerif Regular" w:hAnsi="StobiSerif Regular" w:hint="eastAsia"/>
          <w:lang w:val="mk-MK"/>
        </w:rPr>
        <w:t>пребарување</w:t>
      </w:r>
      <w:r w:rsidRPr="001B6955">
        <w:rPr>
          <w:rFonts w:ascii="StobiSerif Regular" w:hAnsi="StobiSerif Regular"/>
          <w:lang w:val="mk-MK"/>
        </w:rPr>
        <w:t xml:space="preserve"> </w:t>
      </w:r>
      <w:r w:rsidRPr="001B6955">
        <w:rPr>
          <w:rFonts w:ascii="StobiSerif Regular" w:hAnsi="StobiSerif Regular" w:hint="eastAsia"/>
          <w:lang w:val="mk-MK"/>
        </w:rPr>
        <w:t>на</w:t>
      </w:r>
      <w:r w:rsidRPr="001B6955">
        <w:rPr>
          <w:rFonts w:ascii="StobiSerif Regular" w:hAnsi="StobiSerif Regular"/>
          <w:lang w:val="mk-MK"/>
        </w:rPr>
        <w:t xml:space="preserve"> </w:t>
      </w:r>
      <w:r>
        <w:rPr>
          <w:rFonts w:ascii="StobiSerif Regular" w:hAnsi="StobiSerif Regular"/>
          <w:lang w:val="mk-MK"/>
        </w:rPr>
        <w:t>одобренија</w:t>
      </w:r>
      <w:r w:rsidRPr="001B6955">
        <w:rPr>
          <w:rFonts w:ascii="StobiSerif Regular" w:hAnsi="StobiSerif Regular"/>
          <w:lang w:val="mk-MK"/>
        </w:rPr>
        <w:t xml:space="preserve"> </w:t>
      </w:r>
      <w:r w:rsidRPr="001B6955">
        <w:rPr>
          <w:rFonts w:ascii="StobiSerif Regular" w:hAnsi="StobiSerif Regular" w:hint="eastAsia"/>
          <w:lang w:val="mk-MK"/>
        </w:rPr>
        <w:t>е</w:t>
      </w:r>
      <w:r w:rsidRPr="001B6955">
        <w:rPr>
          <w:rFonts w:ascii="StobiSerif Regular" w:hAnsi="StobiSerif Regular"/>
          <w:lang w:val="mk-MK"/>
        </w:rPr>
        <w:t xml:space="preserve"> </w:t>
      </w:r>
      <w:r w:rsidRPr="001B6955">
        <w:rPr>
          <w:rFonts w:ascii="StobiSerif Regular" w:hAnsi="StobiSerif Regular" w:hint="eastAsia"/>
          <w:lang w:val="mk-MK"/>
        </w:rPr>
        <w:t>дизајнирано</w:t>
      </w:r>
      <w:r w:rsidRPr="001B6955">
        <w:rPr>
          <w:rFonts w:ascii="StobiSerif Regular" w:hAnsi="StobiSerif Regular"/>
          <w:lang w:val="mk-MK"/>
        </w:rPr>
        <w:t xml:space="preserve"> </w:t>
      </w:r>
      <w:r w:rsidRPr="001B6955">
        <w:rPr>
          <w:rFonts w:ascii="StobiSerif Regular" w:hAnsi="StobiSerif Regular" w:hint="eastAsia"/>
          <w:lang w:val="mk-MK"/>
        </w:rPr>
        <w:t>за</w:t>
      </w:r>
      <w:r w:rsidRPr="001B6955">
        <w:rPr>
          <w:rFonts w:ascii="StobiSerif Regular" w:hAnsi="StobiSerif Regular"/>
          <w:lang w:val="mk-MK"/>
        </w:rPr>
        <w:t xml:space="preserve"> </w:t>
      </w:r>
      <w:r w:rsidRPr="001B6955">
        <w:rPr>
          <w:rFonts w:ascii="StobiSerif Regular" w:hAnsi="StobiSerif Regular" w:hint="eastAsia"/>
          <w:lang w:val="mk-MK"/>
        </w:rPr>
        <w:t>пребарување</w:t>
      </w:r>
      <w:r w:rsidRPr="001B6955">
        <w:rPr>
          <w:rFonts w:ascii="StobiSerif Regular" w:hAnsi="StobiSerif Regular"/>
          <w:lang w:val="mk-MK"/>
        </w:rPr>
        <w:t xml:space="preserve"> </w:t>
      </w:r>
      <w:r w:rsidRPr="001B6955">
        <w:rPr>
          <w:rFonts w:ascii="StobiSerif Regular" w:hAnsi="StobiSerif Regular" w:hint="eastAsia"/>
          <w:lang w:val="mk-MK"/>
        </w:rPr>
        <w:t>на</w:t>
      </w:r>
      <w:r w:rsidRPr="001B6955">
        <w:rPr>
          <w:rFonts w:ascii="StobiSerif Regular" w:hAnsi="StobiSerif Regular"/>
          <w:lang w:val="mk-MK"/>
        </w:rPr>
        <w:t xml:space="preserve"> </w:t>
      </w:r>
      <w:r>
        <w:rPr>
          <w:rFonts w:ascii="StobiSerif Regular" w:hAnsi="StobiSerif Regular"/>
          <w:lang w:val="mk-MK"/>
        </w:rPr>
        <w:t xml:space="preserve">издадените одобренија </w:t>
      </w:r>
      <w:r w:rsidRPr="001B6955">
        <w:rPr>
          <w:rFonts w:ascii="StobiSerif Regular" w:hAnsi="StobiSerif Regular" w:hint="eastAsia"/>
          <w:lang w:val="mk-MK"/>
        </w:rPr>
        <w:t>во</w:t>
      </w:r>
      <w:r w:rsidRPr="001B6955">
        <w:rPr>
          <w:rFonts w:ascii="StobiSerif Regular" w:hAnsi="StobiSerif Regular"/>
          <w:lang w:val="mk-MK"/>
        </w:rPr>
        <w:t xml:space="preserve"> </w:t>
      </w:r>
      <w:r w:rsidRPr="001B6955">
        <w:rPr>
          <w:rFonts w:ascii="StobiSerif Regular" w:hAnsi="StobiSerif Regular" w:hint="eastAsia"/>
          <w:lang w:val="mk-MK"/>
        </w:rPr>
        <w:t>системот</w:t>
      </w:r>
      <w:r w:rsidRPr="001B6955">
        <w:rPr>
          <w:rFonts w:ascii="StobiSerif Regular" w:hAnsi="StobiSerif Regular"/>
          <w:lang w:val="mk-MK"/>
        </w:rPr>
        <w:t xml:space="preserve"> </w:t>
      </w:r>
      <w:r w:rsidRPr="001B6955">
        <w:rPr>
          <w:rFonts w:ascii="StobiSerif Regular" w:hAnsi="StobiSerif Regular" w:hint="eastAsia"/>
          <w:lang w:val="mk-MK"/>
        </w:rPr>
        <w:t>за</w:t>
      </w:r>
      <w:r w:rsidRPr="001B6955">
        <w:rPr>
          <w:rFonts w:ascii="StobiSerif Regular" w:hAnsi="StobiSerif Regular"/>
          <w:lang w:val="mk-MK"/>
        </w:rPr>
        <w:t xml:space="preserve"> </w:t>
      </w:r>
      <w:r w:rsidRPr="001B6955">
        <w:rPr>
          <w:rFonts w:ascii="StobiSerif Regular" w:hAnsi="StobiSerif Regular" w:hint="eastAsia"/>
          <w:lang w:val="mk-MK"/>
        </w:rPr>
        <w:t>управување</w:t>
      </w:r>
      <w:r w:rsidRPr="001B6955">
        <w:rPr>
          <w:rFonts w:ascii="StobiSerif Regular" w:hAnsi="StobiSerif Regular"/>
          <w:lang w:val="mk-MK"/>
        </w:rPr>
        <w:t xml:space="preserve"> </w:t>
      </w:r>
      <w:r w:rsidRPr="001B6955">
        <w:rPr>
          <w:rFonts w:ascii="StobiSerif Regular" w:hAnsi="StobiSerif Regular" w:hint="eastAsia"/>
          <w:lang w:val="mk-MK"/>
        </w:rPr>
        <w:t>со</w:t>
      </w:r>
      <w:r w:rsidRPr="001B6955">
        <w:rPr>
          <w:rFonts w:ascii="StobiSerif Regular" w:hAnsi="StobiSerif Regular"/>
          <w:lang w:val="mk-MK"/>
        </w:rPr>
        <w:t xml:space="preserve"> </w:t>
      </w:r>
      <w:r w:rsidRPr="001B6955">
        <w:rPr>
          <w:rFonts w:ascii="StobiSerif Regular" w:hAnsi="StobiSerif Regular" w:hint="eastAsia"/>
          <w:lang w:val="mk-MK"/>
        </w:rPr>
        <w:t>економски</w:t>
      </w:r>
      <w:r w:rsidRPr="001B6955">
        <w:rPr>
          <w:rFonts w:ascii="StobiSerif Regular" w:hAnsi="StobiSerif Regular"/>
          <w:lang w:val="mk-MK"/>
        </w:rPr>
        <w:t xml:space="preserve"> </w:t>
      </w:r>
      <w:r w:rsidRPr="001B6955">
        <w:rPr>
          <w:rFonts w:ascii="StobiSerif Regular" w:hAnsi="StobiSerif Regular" w:hint="eastAsia"/>
          <w:lang w:val="mk-MK"/>
        </w:rPr>
        <w:t>оператори</w:t>
      </w:r>
      <w:r w:rsidRPr="001B6955">
        <w:rPr>
          <w:rFonts w:ascii="StobiSerif Regular" w:hAnsi="StobiSerif Regular"/>
          <w:lang w:val="mk-MK"/>
        </w:rPr>
        <w:t xml:space="preserve"> </w:t>
      </w:r>
      <w:r w:rsidRPr="001B6955">
        <w:rPr>
          <w:rFonts w:ascii="StobiSerif Regular" w:hAnsi="StobiSerif Regular" w:hint="eastAsia"/>
          <w:lang w:val="mk-MK"/>
        </w:rPr>
        <w:t>во</w:t>
      </w:r>
      <w:r w:rsidRPr="001B6955">
        <w:rPr>
          <w:rFonts w:ascii="StobiSerif Regular" w:hAnsi="StobiSerif Regular"/>
          <w:lang w:val="mk-MK"/>
        </w:rPr>
        <w:t xml:space="preserve"> </w:t>
      </w:r>
      <w:r w:rsidRPr="001B6955">
        <w:rPr>
          <w:rFonts w:ascii="StobiSerif Regular" w:hAnsi="StobiSerif Regular" w:hint="eastAsia"/>
          <w:lang w:val="mk-MK"/>
        </w:rPr>
        <w:t>СОЦДАД</w:t>
      </w:r>
      <w:r w:rsidRPr="001B6955">
        <w:rPr>
          <w:rFonts w:ascii="StobiSerif Regular" w:hAnsi="StobiSerif Regular"/>
          <w:lang w:val="mk-MK"/>
        </w:rPr>
        <w:t>.</w:t>
      </w:r>
    </w:p>
    <w:p w:rsidR="001B6955" w:rsidRPr="001B6955" w:rsidRDefault="001B6955" w:rsidP="001B6955">
      <w:pPr>
        <w:tabs>
          <w:tab w:val="left" w:pos="-5720"/>
        </w:tabs>
        <w:autoSpaceDE w:val="0"/>
        <w:autoSpaceDN w:val="0"/>
        <w:adjustRightInd w:val="0"/>
        <w:ind w:left="360"/>
        <w:jc w:val="both"/>
        <w:rPr>
          <w:rFonts w:ascii="StobiSerif Regular" w:hAnsi="StobiSerif Regular"/>
          <w:lang w:val="mk-MK"/>
        </w:rPr>
      </w:pPr>
      <w:r w:rsidRPr="001B6955">
        <w:rPr>
          <w:rFonts w:ascii="StobiSerif Regular" w:hAnsi="StobiSerif Regular"/>
          <w:lang w:val="mk-MK"/>
        </w:rPr>
        <w:t xml:space="preserve"> </w:t>
      </w:r>
      <w:r>
        <w:rPr>
          <w:noProof/>
          <w:lang w:eastAsia="en-US"/>
        </w:rPr>
        <w:drawing>
          <wp:inline distT="0" distB="0" distL="0" distR="0" wp14:anchorId="7CCDF594" wp14:editId="04533989">
            <wp:extent cx="5048250" cy="231162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048808" cy="2311879"/>
                    </a:xfrm>
                    <a:prstGeom prst="rect">
                      <a:avLst/>
                    </a:prstGeom>
                  </pic:spPr>
                </pic:pic>
              </a:graphicData>
            </a:graphic>
          </wp:inline>
        </w:drawing>
      </w:r>
    </w:p>
    <w:p w:rsidR="001B6955" w:rsidRPr="001B6955" w:rsidRDefault="001B6955" w:rsidP="00AC257A">
      <w:pPr>
        <w:tabs>
          <w:tab w:val="left" w:pos="-5720"/>
        </w:tabs>
        <w:autoSpaceDE w:val="0"/>
        <w:autoSpaceDN w:val="0"/>
        <w:adjustRightInd w:val="0"/>
        <w:ind w:left="360"/>
        <w:jc w:val="center"/>
        <w:rPr>
          <w:rFonts w:ascii="StobiSerif Regular" w:hAnsi="StobiSerif Regular"/>
          <w:lang w:val="mk-MK"/>
        </w:rPr>
      </w:pPr>
      <w:r w:rsidRPr="001B6955">
        <w:rPr>
          <w:rFonts w:ascii="StobiSerif Regular" w:hAnsi="StobiSerif Regular" w:hint="eastAsia"/>
          <w:lang w:val="mk-MK"/>
        </w:rPr>
        <w:t>Слика</w:t>
      </w:r>
      <w:r>
        <w:rPr>
          <w:rFonts w:ascii="StobiSerif Regular" w:hAnsi="StobiSerif Regular"/>
          <w:lang w:val="mk-MK"/>
        </w:rPr>
        <w:t xml:space="preserve"> 19</w:t>
      </w:r>
    </w:p>
    <w:p w:rsidR="001B6955" w:rsidRPr="001B6955" w:rsidRDefault="001B6955" w:rsidP="001B6955">
      <w:pPr>
        <w:tabs>
          <w:tab w:val="left" w:pos="-5720"/>
        </w:tabs>
        <w:autoSpaceDE w:val="0"/>
        <w:autoSpaceDN w:val="0"/>
        <w:adjustRightInd w:val="0"/>
        <w:ind w:left="360"/>
        <w:jc w:val="both"/>
        <w:rPr>
          <w:rFonts w:ascii="StobiSerif Regular" w:hAnsi="StobiSerif Regular"/>
          <w:lang w:val="mk-MK"/>
        </w:rPr>
      </w:pPr>
      <w:r w:rsidRPr="001B6955">
        <w:rPr>
          <w:rFonts w:ascii="StobiSerif Regular" w:hAnsi="StobiSerif Regular"/>
          <w:lang w:val="mk-MK"/>
        </w:rPr>
        <w:t>48.</w:t>
      </w:r>
      <w:r w:rsidRPr="001B6955">
        <w:rPr>
          <w:rFonts w:ascii="StobiSerif Regular" w:hAnsi="StobiSerif Regular"/>
          <w:lang w:val="mk-MK"/>
        </w:rPr>
        <w:tab/>
      </w:r>
      <w:r w:rsidRPr="001B6955">
        <w:rPr>
          <w:rFonts w:ascii="StobiSerif Regular" w:hAnsi="StobiSerif Regular" w:hint="eastAsia"/>
          <w:lang w:val="mk-MK"/>
        </w:rPr>
        <w:t>Целта</w:t>
      </w:r>
      <w:r w:rsidRPr="001B6955">
        <w:rPr>
          <w:rFonts w:ascii="StobiSerif Regular" w:hAnsi="StobiSerif Regular"/>
          <w:lang w:val="mk-MK"/>
        </w:rPr>
        <w:t xml:space="preserve"> </w:t>
      </w:r>
      <w:r w:rsidRPr="001B6955">
        <w:rPr>
          <w:rFonts w:ascii="StobiSerif Regular" w:hAnsi="StobiSerif Regular" w:hint="eastAsia"/>
          <w:lang w:val="mk-MK"/>
        </w:rPr>
        <w:t>на</w:t>
      </w:r>
      <w:r w:rsidRPr="001B6955">
        <w:rPr>
          <w:rFonts w:ascii="StobiSerif Regular" w:hAnsi="StobiSerif Regular"/>
          <w:lang w:val="mk-MK"/>
        </w:rPr>
        <w:t xml:space="preserve"> </w:t>
      </w:r>
      <w:r w:rsidRPr="001B6955">
        <w:rPr>
          <w:rFonts w:ascii="StobiSerif Regular" w:hAnsi="StobiSerif Regular" w:hint="eastAsia"/>
          <w:lang w:val="mk-MK"/>
        </w:rPr>
        <w:t>оваа</w:t>
      </w:r>
      <w:r w:rsidRPr="001B6955">
        <w:rPr>
          <w:rFonts w:ascii="StobiSerif Regular" w:hAnsi="StobiSerif Regular"/>
          <w:lang w:val="mk-MK"/>
        </w:rPr>
        <w:t xml:space="preserve"> </w:t>
      </w:r>
      <w:r w:rsidRPr="001B6955">
        <w:rPr>
          <w:rFonts w:ascii="StobiSerif Regular" w:hAnsi="StobiSerif Regular" w:hint="eastAsia"/>
          <w:lang w:val="mk-MK"/>
        </w:rPr>
        <w:t>функционалност</w:t>
      </w:r>
      <w:r w:rsidRPr="001B6955">
        <w:rPr>
          <w:rFonts w:ascii="StobiSerif Regular" w:hAnsi="StobiSerif Regular"/>
          <w:lang w:val="mk-MK"/>
        </w:rPr>
        <w:t xml:space="preserve"> </w:t>
      </w:r>
      <w:r w:rsidRPr="001B6955">
        <w:rPr>
          <w:rFonts w:ascii="StobiSerif Regular" w:hAnsi="StobiSerif Regular" w:hint="eastAsia"/>
          <w:lang w:val="mk-MK"/>
        </w:rPr>
        <w:t>е</w:t>
      </w:r>
      <w:r w:rsidRPr="001B6955">
        <w:rPr>
          <w:rFonts w:ascii="StobiSerif Regular" w:hAnsi="StobiSerif Regular"/>
          <w:lang w:val="mk-MK"/>
        </w:rPr>
        <w:t xml:space="preserve"> </w:t>
      </w:r>
      <w:r w:rsidRPr="001B6955">
        <w:rPr>
          <w:rFonts w:ascii="StobiSerif Regular" w:hAnsi="StobiSerif Regular" w:hint="eastAsia"/>
          <w:lang w:val="mk-MK"/>
        </w:rPr>
        <w:t>да</w:t>
      </w:r>
      <w:r w:rsidRPr="001B6955">
        <w:rPr>
          <w:rFonts w:ascii="StobiSerif Regular" w:hAnsi="StobiSerif Regular"/>
          <w:lang w:val="mk-MK"/>
        </w:rPr>
        <w:t xml:space="preserve"> </w:t>
      </w:r>
      <w:r w:rsidRPr="001B6955">
        <w:rPr>
          <w:rFonts w:ascii="StobiSerif Regular" w:hAnsi="StobiSerif Regular" w:hint="eastAsia"/>
          <w:lang w:val="mk-MK"/>
        </w:rPr>
        <w:t>овозможи</w:t>
      </w:r>
      <w:r w:rsidRPr="001B6955">
        <w:rPr>
          <w:rFonts w:ascii="StobiSerif Regular" w:hAnsi="StobiSerif Regular"/>
          <w:lang w:val="mk-MK"/>
        </w:rPr>
        <w:t xml:space="preserve"> </w:t>
      </w:r>
      <w:r w:rsidRPr="001B6955">
        <w:rPr>
          <w:rFonts w:ascii="StobiSerif Regular" w:hAnsi="StobiSerif Regular" w:hint="eastAsia"/>
          <w:lang w:val="mk-MK"/>
        </w:rPr>
        <w:t>на</w:t>
      </w:r>
      <w:r w:rsidRPr="001B6955">
        <w:rPr>
          <w:rFonts w:ascii="StobiSerif Regular" w:hAnsi="StobiSerif Regular"/>
          <w:lang w:val="mk-MK"/>
        </w:rPr>
        <w:t xml:space="preserve"> </w:t>
      </w:r>
      <w:r w:rsidRPr="001B6955">
        <w:rPr>
          <w:rFonts w:ascii="StobiSerif Regular" w:hAnsi="StobiSerif Regular" w:hint="eastAsia"/>
          <w:lang w:val="mk-MK"/>
        </w:rPr>
        <w:t>корисникот</w:t>
      </w:r>
      <w:r w:rsidRPr="001B6955">
        <w:rPr>
          <w:rFonts w:ascii="StobiSerif Regular" w:hAnsi="StobiSerif Regular"/>
          <w:lang w:val="mk-MK"/>
        </w:rPr>
        <w:t xml:space="preserve"> </w:t>
      </w:r>
      <w:r w:rsidRPr="001B6955">
        <w:rPr>
          <w:rFonts w:ascii="StobiSerif Regular" w:hAnsi="StobiSerif Regular" w:hint="eastAsia"/>
          <w:lang w:val="mk-MK"/>
        </w:rPr>
        <w:t>да</w:t>
      </w:r>
      <w:r w:rsidRPr="001B6955">
        <w:rPr>
          <w:rFonts w:ascii="StobiSerif Regular" w:hAnsi="StobiSerif Regular"/>
          <w:lang w:val="mk-MK"/>
        </w:rPr>
        <w:t xml:space="preserve"> </w:t>
      </w:r>
      <w:r w:rsidRPr="001B6955">
        <w:rPr>
          <w:rFonts w:ascii="StobiSerif Regular" w:hAnsi="StobiSerif Regular" w:hint="eastAsia"/>
          <w:lang w:val="mk-MK"/>
        </w:rPr>
        <w:t>може</w:t>
      </w:r>
      <w:r w:rsidRPr="001B6955">
        <w:rPr>
          <w:rFonts w:ascii="StobiSerif Regular" w:hAnsi="StobiSerif Regular"/>
          <w:lang w:val="mk-MK"/>
        </w:rPr>
        <w:t xml:space="preserve"> </w:t>
      </w:r>
      <w:r w:rsidRPr="001B6955">
        <w:rPr>
          <w:rFonts w:ascii="StobiSerif Regular" w:hAnsi="StobiSerif Regular" w:hint="eastAsia"/>
          <w:lang w:val="mk-MK"/>
        </w:rPr>
        <w:t>да</w:t>
      </w:r>
      <w:r w:rsidRPr="001B6955">
        <w:rPr>
          <w:rFonts w:ascii="StobiSerif Regular" w:hAnsi="StobiSerif Regular"/>
          <w:lang w:val="mk-MK"/>
        </w:rPr>
        <w:t xml:space="preserve"> </w:t>
      </w:r>
      <w:r w:rsidRPr="001B6955">
        <w:rPr>
          <w:rFonts w:ascii="StobiSerif Regular" w:hAnsi="StobiSerif Regular" w:hint="eastAsia"/>
          <w:lang w:val="mk-MK"/>
        </w:rPr>
        <w:t>изврши</w:t>
      </w:r>
      <w:r w:rsidRPr="001B6955">
        <w:rPr>
          <w:rFonts w:ascii="StobiSerif Regular" w:hAnsi="StobiSerif Regular"/>
          <w:lang w:val="mk-MK"/>
        </w:rPr>
        <w:t xml:space="preserve"> </w:t>
      </w:r>
      <w:r w:rsidRPr="001B6955">
        <w:rPr>
          <w:rFonts w:ascii="StobiSerif Regular" w:hAnsi="StobiSerif Regular" w:hint="eastAsia"/>
          <w:lang w:val="mk-MK"/>
        </w:rPr>
        <w:t>пребарување</w:t>
      </w:r>
      <w:r w:rsidRPr="001B6955">
        <w:rPr>
          <w:rFonts w:ascii="StobiSerif Regular" w:hAnsi="StobiSerif Regular"/>
          <w:lang w:val="mk-MK"/>
        </w:rPr>
        <w:t xml:space="preserve"> </w:t>
      </w:r>
      <w:r w:rsidRPr="001B6955">
        <w:rPr>
          <w:rFonts w:ascii="StobiSerif Regular" w:hAnsi="StobiSerif Regular" w:hint="eastAsia"/>
          <w:lang w:val="mk-MK"/>
        </w:rPr>
        <w:t>на</w:t>
      </w:r>
      <w:r w:rsidRPr="001B6955">
        <w:rPr>
          <w:rFonts w:ascii="StobiSerif Regular" w:hAnsi="StobiSerif Regular"/>
          <w:lang w:val="mk-MK"/>
        </w:rPr>
        <w:t xml:space="preserve"> </w:t>
      </w:r>
      <w:r>
        <w:rPr>
          <w:rFonts w:ascii="StobiSerif Regular" w:hAnsi="StobiSerif Regular"/>
          <w:lang w:val="mk-MK"/>
        </w:rPr>
        <w:t>одобренијата</w:t>
      </w:r>
      <w:r w:rsidRPr="001B6955">
        <w:rPr>
          <w:rFonts w:ascii="StobiSerif Regular" w:hAnsi="StobiSerif Regular"/>
          <w:lang w:val="mk-MK"/>
        </w:rPr>
        <w:t xml:space="preserve">. </w:t>
      </w:r>
      <w:r w:rsidRPr="001B6955">
        <w:rPr>
          <w:rFonts w:ascii="StobiSerif Regular" w:hAnsi="StobiSerif Regular" w:hint="eastAsia"/>
          <w:lang w:val="mk-MK"/>
        </w:rPr>
        <w:t>Корисникот</w:t>
      </w:r>
      <w:r w:rsidRPr="001B6955">
        <w:rPr>
          <w:rFonts w:ascii="StobiSerif Regular" w:hAnsi="StobiSerif Regular"/>
          <w:lang w:val="mk-MK"/>
        </w:rPr>
        <w:t xml:space="preserve"> </w:t>
      </w:r>
      <w:r w:rsidRPr="001B6955">
        <w:rPr>
          <w:rFonts w:ascii="StobiSerif Regular" w:hAnsi="StobiSerif Regular" w:hint="eastAsia"/>
          <w:lang w:val="mk-MK"/>
        </w:rPr>
        <w:t>избира</w:t>
      </w:r>
      <w:r w:rsidRPr="001B6955">
        <w:rPr>
          <w:rFonts w:ascii="StobiSerif Regular" w:hAnsi="StobiSerif Regular"/>
          <w:lang w:val="mk-MK"/>
        </w:rPr>
        <w:t xml:space="preserve"> </w:t>
      </w:r>
      <w:r w:rsidRPr="001B6955">
        <w:rPr>
          <w:rFonts w:ascii="StobiSerif Regular" w:hAnsi="StobiSerif Regular" w:hint="eastAsia"/>
          <w:lang w:val="mk-MK"/>
        </w:rPr>
        <w:t>да</w:t>
      </w:r>
      <w:r w:rsidRPr="001B6955">
        <w:rPr>
          <w:rFonts w:ascii="StobiSerif Regular" w:hAnsi="StobiSerif Regular"/>
          <w:lang w:val="mk-MK"/>
        </w:rPr>
        <w:t xml:space="preserve"> </w:t>
      </w:r>
      <w:r w:rsidRPr="001B6955">
        <w:rPr>
          <w:rFonts w:ascii="StobiSerif Regular" w:hAnsi="StobiSerif Regular" w:hint="eastAsia"/>
          <w:lang w:val="mk-MK"/>
        </w:rPr>
        <w:t>пребарува</w:t>
      </w:r>
      <w:r w:rsidRPr="001B6955">
        <w:rPr>
          <w:rFonts w:ascii="StobiSerif Regular" w:hAnsi="StobiSerif Regular"/>
          <w:lang w:val="mk-MK"/>
        </w:rPr>
        <w:t xml:space="preserve">  </w:t>
      </w:r>
      <w:r w:rsidRPr="001B6955">
        <w:rPr>
          <w:rFonts w:ascii="StobiSerif Regular" w:hAnsi="StobiSerif Regular" w:hint="eastAsia"/>
          <w:lang w:val="mk-MK"/>
        </w:rPr>
        <w:t>порака</w:t>
      </w:r>
      <w:r w:rsidRPr="001B6955">
        <w:rPr>
          <w:rFonts w:ascii="StobiSerif Regular" w:hAnsi="StobiSerif Regular"/>
          <w:lang w:val="mk-MK"/>
        </w:rPr>
        <w:t xml:space="preserve"> </w:t>
      </w:r>
      <w:r w:rsidRPr="001B6955">
        <w:rPr>
          <w:rFonts w:ascii="StobiSerif Regular" w:hAnsi="StobiSerif Regular" w:hint="eastAsia"/>
          <w:lang w:val="mk-MK"/>
        </w:rPr>
        <w:t>користејќи</w:t>
      </w:r>
      <w:r w:rsidRPr="001B6955">
        <w:rPr>
          <w:rFonts w:ascii="StobiSerif Regular" w:hAnsi="StobiSerif Regular"/>
          <w:lang w:val="mk-MK"/>
        </w:rPr>
        <w:t xml:space="preserve"> </w:t>
      </w:r>
      <w:r w:rsidRPr="001B6955">
        <w:rPr>
          <w:rFonts w:ascii="StobiSerif Regular" w:hAnsi="StobiSerif Regular" w:hint="eastAsia"/>
          <w:lang w:val="mk-MK"/>
        </w:rPr>
        <w:t>го</w:t>
      </w:r>
      <w:r w:rsidRPr="001B6955">
        <w:rPr>
          <w:rFonts w:ascii="StobiSerif Regular" w:hAnsi="StobiSerif Regular"/>
          <w:lang w:val="mk-MK"/>
        </w:rPr>
        <w:t xml:space="preserve"> </w:t>
      </w:r>
      <w:r w:rsidRPr="001B6955">
        <w:rPr>
          <w:rFonts w:ascii="StobiSerif Regular" w:hAnsi="StobiSerif Regular" w:hint="eastAsia"/>
          <w:lang w:val="mk-MK"/>
        </w:rPr>
        <w:t>соодветното</w:t>
      </w:r>
      <w:r w:rsidRPr="001B6955">
        <w:rPr>
          <w:rFonts w:ascii="StobiSerif Regular" w:hAnsi="StobiSerif Regular"/>
          <w:lang w:val="mk-MK"/>
        </w:rPr>
        <w:t xml:space="preserve"> </w:t>
      </w:r>
      <w:r w:rsidRPr="001B6955">
        <w:rPr>
          <w:rFonts w:ascii="StobiSerif Regular" w:hAnsi="StobiSerif Regular" w:hint="eastAsia"/>
          <w:lang w:val="mk-MK"/>
        </w:rPr>
        <w:t>дејство</w:t>
      </w:r>
      <w:r w:rsidRPr="001B6955">
        <w:rPr>
          <w:rFonts w:ascii="StobiSerif Regular" w:hAnsi="StobiSerif Regular"/>
          <w:lang w:val="mk-MK"/>
        </w:rPr>
        <w:t xml:space="preserve"> </w:t>
      </w:r>
      <w:r w:rsidRPr="001B6955">
        <w:rPr>
          <w:rFonts w:ascii="StobiSerif Regular" w:hAnsi="StobiSerif Regular" w:hint="eastAsia"/>
          <w:lang w:val="mk-MK"/>
        </w:rPr>
        <w:t>од</w:t>
      </w:r>
      <w:r w:rsidRPr="001B6955">
        <w:rPr>
          <w:rFonts w:ascii="StobiSerif Regular" w:hAnsi="StobiSerif Regular"/>
          <w:lang w:val="mk-MK"/>
        </w:rPr>
        <w:t xml:space="preserve"> </w:t>
      </w:r>
      <w:r w:rsidRPr="001B6955">
        <w:rPr>
          <w:rFonts w:ascii="StobiSerif Regular" w:hAnsi="StobiSerif Regular" w:hint="eastAsia"/>
          <w:lang w:val="mk-MK"/>
        </w:rPr>
        <w:t>менито</w:t>
      </w:r>
      <w:r w:rsidRPr="001B6955">
        <w:rPr>
          <w:rFonts w:ascii="StobiSerif Regular" w:hAnsi="StobiSerif Regular"/>
          <w:lang w:val="mk-MK"/>
        </w:rPr>
        <w:t xml:space="preserve">, </w:t>
      </w:r>
      <w:r w:rsidRPr="001B6955">
        <w:rPr>
          <w:rFonts w:ascii="StobiSerif Regular" w:hAnsi="StobiSerif Regular" w:hint="eastAsia"/>
          <w:lang w:val="mk-MK"/>
        </w:rPr>
        <w:t>со</w:t>
      </w:r>
      <w:r w:rsidRPr="001B6955">
        <w:rPr>
          <w:rFonts w:ascii="StobiSerif Regular" w:hAnsi="StobiSerif Regular"/>
          <w:lang w:val="mk-MK"/>
        </w:rPr>
        <w:t xml:space="preserve"> </w:t>
      </w:r>
      <w:r w:rsidRPr="001B6955">
        <w:rPr>
          <w:rFonts w:ascii="StobiSerif Regular" w:hAnsi="StobiSerif Regular" w:hint="eastAsia"/>
          <w:lang w:val="mk-MK"/>
        </w:rPr>
        <w:t>задавање</w:t>
      </w:r>
      <w:r w:rsidRPr="001B6955">
        <w:rPr>
          <w:rFonts w:ascii="StobiSerif Regular" w:hAnsi="StobiSerif Regular"/>
          <w:lang w:val="mk-MK"/>
        </w:rPr>
        <w:t xml:space="preserve"> </w:t>
      </w:r>
      <w:r w:rsidRPr="001B6955">
        <w:rPr>
          <w:rFonts w:ascii="StobiSerif Regular" w:hAnsi="StobiSerif Regular" w:hint="eastAsia"/>
          <w:lang w:val="mk-MK"/>
        </w:rPr>
        <w:t>на</w:t>
      </w:r>
      <w:r w:rsidRPr="001B6955">
        <w:rPr>
          <w:rFonts w:ascii="StobiSerif Regular" w:hAnsi="StobiSerif Regular"/>
          <w:lang w:val="mk-MK"/>
        </w:rPr>
        <w:t xml:space="preserve"> </w:t>
      </w:r>
      <w:r w:rsidRPr="001B6955">
        <w:rPr>
          <w:rFonts w:ascii="StobiSerif Regular" w:hAnsi="StobiSerif Regular" w:hint="eastAsia"/>
          <w:lang w:val="mk-MK"/>
        </w:rPr>
        <w:t>еден</w:t>
      </w:r>
      <w:r w:rsidRPr="001B6955">
        <w:rPr>
          <w:rFonts w:ascii="StobiSerif Regular" w:hAnsi="StobiSerif Regular"/>
          <w:lang w:val="mk-MK"/>
        </w:rPr>
        <w:t xml:space="preserve"> </w:t>
      </w:r>
      <w:r w:rsidRPr="001B6955">
        <w:rPr>
          <w:rFonts w:ascii="StobiSerif Regular" w:hAnsi="StobiSerif Regular" w:hint="eastAsia"/>
          <w:lang w:val="mk-MK"/>
        </w:rPr>
        <w:t>или</w:t>
      </w:r>
      <w:r w:rsidRPr="001B6955">
        <w:rPr>
          <w:rFonts w:ascii="StobiSerif Regular" w:hAnsi="StobiSerif Regular"/>
          <w:lang w:val="mk-MK"/>
        </w:rPr>
        <w:t xml:space="preserve"> </w:t>
      </w:r>
      <w:r w:rsidRPr="001B6955">
        <w:rPr>
          <w:rFonts w:ascii="StobiSerif Regular" w:hAnsi="StobiSerif Regular" w:hint="eastAsia"/>
          <w:lang w:val="mk-MK"/>
        </w:rPr>
        <w:t>повеќе</w:t>
      </w:r>
      <w:r w:rsidRPr="001B6955">
        <w:rPr>
          <w:rFonts w:ascii="StobiSerif Regular" w:hAnsi="StobiSerif Regular"/>
          <w:lang w:val="mk-MK"/>
        </w:rPr>
        <w:t xml:space="preserve"> </w:t>
      </w:r>
      <w:r w:rsidRPr="001B6955">
        <w:rPr>
          <w:rFonts w:ascii="StobiSerif Regular" w:hAnsi="StobiSerif Regular" w:hint="eastAsia"/>
          <w:lang w:val="mk-MK"/>
        </w:rPr>
        <w:t>критериуми</w:t>
      </w:r>
      <w:r w:rsidRPr="001B6955">
        <w:rPr>
          <w:rFonts w:ascii="StobiSerif Regular" w:hAnsi="StobiSerif Regular"/>
          <w:lang w:val="mk-MK"/>
        </w:rPr>
        <w:t xml:space="preserve"> </w:t>
      </w:r>
      <w:r w:rsidRPr="001B6955">
        <w:rPr>
          <w:rFonts w:ascii="StobiSerif Regular" w:hAnsi="StobiSerif Regular" w:hint="eastAsia"/>
          <w:lang w:val="mk-MK"/>
        </w:rPr>
        <w:t>врз</w:t>
      </w:r>
      <w:r w:rsidRPr="001B6955">
        <w:rPr>
          <w:rFonts w:ascii="StobiSerif Regular" w:hAnsi="StobiSerif Regular"/>
          <w:lang w:val="mk-MK"/>
        </w:rPr>
        <w:t xml:space="preserve"> </w:t>
      </w:r>
      <w:r w:rsidRPr="001B6955">
        <w:rPr>
          <w:rFonts w:ascii="StobiSerif Regular" w:hAnsi="StobiSerif Regular" w:hint="eastAsia"/>
          <w:lang w:val="mk-MK"/>
        </w:rPr>
        <w:t>основа</w:t>
      </w:r>
      <w:r w:rsidRPr="001B6955">
        <w:rPr>
          <w:rFonts w:ascii="StobiSerif Regular" w:hAnsi="StobiSerif Regular"/>
          <w:lang w:val="mk-MK"/>
        </w:rPr>
        <w:t xml:space="preserve"> </w:t>
      </w:r>
      <w:r w:rsidRPr="001B6955">
        <w:rPr>
          <w:rFonts w:ascii="StobiSerif Regular" w:hAnsi="StobiSerif Regular" w:hint="eastAsia"/>
          <w:lang w:val="mk-MK"/>
        </w:rPr>
        <w:t>на</w:t>
      </w:r>
      <w:r w:rsidRPr="001B6955">
        <w:rPr>
          <w:rFonts w:ascii="StobiSerif Regular" w:hAnsi="StobiSerif Regular"/>
          <w:lang w:val="mk-MK"/>
        </w:rPr>
        <w:t xml:space="preserve"> </w:t>
      </w:r>
      <w:r w:rsidRPr="001B6955">
        <w:rPr>
          <w:rFonts w:ascii="StobiSerif Regular" w:hAnsi="StobiSerif Regular" w:hint="eastAsia"/>
          <w:lang w:val="mk-MK"/>
        </w:rPr>
        <w:t>кои</w:t>
      </w:r>
      <w:r w:rsidRPr="001B6955">
        <w:rPr>
          <w:rFonts w:ascii="StobiSerif Regular" w:hAnsi="StobiSerif Regular"/>
          <w:lang w:val="mk-MK"/>
        </w:rPr>
        <w:t xml:space="preserve"> </w:t>
      </w:r>
      <w:r w:rsidRPr="001B6955">
        <w:rPr>
          <w:rFonts w:ascii="StobiSerif Regular" w:hAnsi="StobiSerif Regular" w:hint="eastAsia"/>
          <w:lang w:val="mk-MK"/>
        </w:rPr>
        <w:t>ќе</w:t>
      </w:r>
      <w:r w:rsidRPr="001B6955">
        <w:rPr>
          <w:rFonts w:ascii="StobiSerif Regular" w:hAnsi="StobiSerif Regular"/>
          <w:lang w:val="mk-MK"/>
        </w:rPr>
        <w:t xml:space="preserve"> </w:t>
      </w:r>
      <w:r w:rsidRPr="001B6955">
        <w:rPr>
          <w:rFonts w:ascii="StobiSerif Regular" w:hAnsi="StobiSerif Regular" w:hint="eastAsia"/>
          <w:lang w:val="mk-MK"/>
        </w:rPr>
        <w:t>се</w:t>
      </w:r>
      <w:r w:rsidRPr="001B6955">
        <w:rPr>
          <w:rFonts w:ascii="StobiSerif Regular" w:hAnsi="StobiSerif Regular"/>
          <w:lang w:val="mk-MK"/>
        </w:rPr>
        <w:t xml:space="preserve"> </w:t>
      </w:r>
      <w:r w:rsidRPr="001B6955">
        <w:rPr>
          <w:rFonts w:ascii="StobiSerif Regular" w:hAnsi="StobiSerif Regular" w:hint="eastAsia"/>
          <w:lang w:val="mk-MK"/>
        </w:rPr>
        <w:t>изврши</w:t>
      </w:r>
      <w:r w:rsidRPr="001B6955">
        <w:rPr>
          <w:rFonts w:ascii="StobiSerif Regular" w:hAnsi="StobiSerif Regular"/>
          <w:lang w:val="mk-MK"/>
        </w:rPr>
        <w:t xml:space="preserve"> </w:t>
      </w:r>
      <w:r w:rsidRPr="001B6955">
        <w:rPr>
          <w:rFonts w:ascii="StobiSerif Regular" w:hAnsi="StobiSerif Regular" w:hint="eastAsia"/>
          <w:lang w:val="mk-MK"/>
        </w:rPr>
        <w:t>пребарувањето</w:t>
      </w:r>
      <w:r w:rsidRPr="001B6955">
        <w:rPr>
          <w:rFonts w:ascii="StobiSerif Regular" w:hAnsi="StobiSerif Regular"/>
          <w:lang w:val="mk-MK"/>
        </w:rPr>
        <w:t xml:space="preserve"> </w:t>
      </w:r>
      <w:r w:rsidRPr="001B6955">
        <w:rPr>
          <w:rFonts w:ascii="StobiSerif Regular" w:hAnsi="StobiSerif Regular" w:hint="eastAsia"/>
          <w:lang w:val="mk-MK"/>
        </w:rPr>
        <w:t>и</w:t>
      </w:r>
      <w:r w:rsidRPr="001B6955">
        <w:rPr>
          <w:rFonts w:ascii="StobiSerif Regular" w:hAnsi="StobiSerif Regular"/>
          <w:lang w:val="mk-MK"/>
        </w:rPr>
        <w:t xml:space="preserve"> </w:t>
      </w:r>
      <w:r w:rsidRPr="001B6955">
        <w:rPr>
          <w:rFonts w:ascii="StobiSerif Regular" w:hAnsi="StobiSerif Regular" w:hint="eastAsia"/>
          <w:lang w:val="mk-MK"/>
        </w:rPr>
        <w:t>избира</w:t>
      </w:r>
      <w:r w:rsidRPr="001B6955">
        <w:rPr>
          <w:rFonts w:ascii="StobiSerif Regular" w:hAnsi="StobiSerif Regular"/>
          <w:lang w:val="mk-MK"/>
        </w:rPr>
        <w:t xml:space="preserve"> </w:t>
      </w:r>
      <w:r w:rsidRPr="001B6955">
        <w:rPr>
          <w:rFonts w:ascii="StobiSerif Regular" w:hAnsi="StobiSerif Regular" w:hint="eastAsia"/>
          <w:lang w:val="mk-MK"/>
        </w:rPr>
        <w:t>да</w:t>
      </w:r>
      <w:r w:rsidRPr="001B6955">
        <w:rPr>
          <w:rFonts w:ascii="StobiSerif Regular" w:hAnsi="StobiSerif Regular"/>
          <w:lang w:val="mk-MK"/>
        </w:rPr>
        <w:t xml:space="preserve"> </w:t>
      </w:r>
      <w:r w:rsidRPr="001B6955">
        <w:rPr>
          <w:rFonts w:ascii="StobiSerif Regular" w:hAnsi="StobiSerif Regular" w:hint="eastAsia"/>
          <w:lang w:val="mk-MK"/>
        </w:rPr>
        <w:t>продолжи</w:t>
      </w:r>
      <w:r w:rsidRPr="001B6955">
        <w:rPr>
          <w:rFonts w:ascii="StobiSerif Regular" w:hAnsi="StobiSerif Regular"/>
          <w:lang w:val="mk-MK"/>
        </w:rPr>
        <w:t xml:space="preserve">. </w:t>
      </w:r>
      <w:r w:rsidRPr="001B6955">
        <w:rPr>
          <w:rFonts w:ascii="StobiSerif Regular" w:hAnsi="StobiSerif Regular" w:hint="eastAsia"/>
          <w:lang w:val="mk-MK"/>
        </w:rPr>
        <w:t>Системот</w:t>
      </w:r>
      <w:r w:rsidRPr="001B6955">
        <w:rPr>
          <w:rFonts w:ascii="StobiSerif Regular" w:hAnsi="StobiSerif Regular"/>
          <w:lang w:val="mk-MK"/>
        </w:rPr>
        <w:t xml:space="preserve"> </w:t>
      </w:r>
      <w:r w:rsidRPr="001B6955">
        <w:rPr>
          <w:rFonts w:ascii="StobiSerif Regular" w:hAnsi="StobiSerif Regular" w:hint="eastAsia"/>
          <w:lang w:val="mk-MK"/>
        </w:rPr>
        <w:t>го</w:t>
      </w:r>
      <w:r w:rsidRPr="001B6955">
        <w:rPr>
          <w:rFonts w:ascii="StobiSerif Regular" w:hAnsi="StobiSerif Regular"/>
          <w:lang w:val="mk-MK"/>
        </w:rPr>
        <w:t xml:space="preserve"> </w:t>
      </w:r>
      <w:r w:rsidRPr="001B6955">
        <w:rPr>
          <w:rFonts w:ascii="StobiSerif Regular" w:hAnsi="StobiSerif Regular" w:hint="eastAsia"/>
          <w:lang w:val="mk-MK"/>
        </w:rPr>
        <w:t>потврдува</w:t>
      </w:r>
      <w:r w:rsidRPr="001B6955">
        <w:rPr>
          <w:rFonts w:ascii="StobiSerif Regular" w:hAnsi="StobiSerif Regular"/>
          <w:lang w:val="mk-MK"/>
        </w:rPr>
        <w:t xml:space="preserve"> </w:t>
      </w:r>
      <w:r w:rsidRPr="001B6955">
        <w:rPr>
          <w:rFonts w:ascii="StobiSerif Regular" w:hAnsi="StobiSerif Regular" w:hint="eastAsia"/>
          <w:lang w:val="mk-MK"/>
        </w:rPr>
        <w:t>важењето</w:t>
      </w:r>
      <w:r w:rsidRPr="001B6955">
        <w:rPr>
          <w:rFonts w:ascii="StobiSerif Regular" w:hAnsi="StobiSerif Regular"/>
          <w:lang w:val="mk-MK"/>
        </w:rPr>
        <w:t xml:space="preserve"> </w:t>
      </w:r>
      <w:r w:rsidRPr="001B6955">
        <w:rPr>
          <w:rFonts w:ascii="StobiSerif Regular" w:hAnsi="StobiSerif Regular" w:hint="eastAsia"/>
          <w:lang w:val="mk-MK"/>
        </w:rPr>
        <w:t>на</w:t>
      </w:r>
      <w:r w:rsidRPr="001B6955">
        <w:rPr>
          <w:rFonts w:ascii="StobiSerif Regular" w:hAnsi="StobiSerif Regular"/>
          <w:lang w:val="mk-MK"/>
        </w:rPr>
        <w:t xml:space="preserve"> </w:t>
      </w:r>
      <w:r w:rsidRPr="001B6955">
        <w:rPr>
          <w:rFonts w:ascii="StobiSerif Regular" w:hAnsi="StobiSerif Regular" w:hint="eastAsia"/>
          <w:lang w:val="mk-MK"/>
        </w:rPr>
        <w:t>дадените</w:t>
      </w:r>
      <w:r w:rsidRPr="001B6955">
        <w:rPr>
          <w:rFonts w:ascii="StobiSerif Regular" w:hAnsi="StobiSerif Regular"/>
          <w:lang w:val="mk-MK"/>
        </w:rPr>
        <w:t xml:space="preserve"> </w:t>
      </w:r>
      <w:r w:rsidRPr="001B6955">
        <w:rPr>
          <w:rFonts w:ascii="StobiSerif Regular" w:hAnsi="StobiSerif Regular" w:hint="eastAsia"/>
          <w:lang w:val="mk-MK"/>
        </w:rPr>
        <w:t>параметри</w:t>
      </w:r>
      <w:r w:rsidRPr="001B6955">
        <w:rPr>
          <w:rFonts w:ascii="StobiSerif Regular" w:hAnsi="StobiSerif Regular"/>
          <w:lang w:val="mk-MK"/>
        </w:rPr>
        <w:t xml:space="preserve">, </w:t>
      </w:r>
      <w:r w:rsidRPr="001B6955">
        <w:rPr>
          <w:rFonts w:ascii="StobiSerif Regular" w:hAnsi="StobiSerif Regular" w:hint="eastAsia"/>
          <w:lang w:val="mk-MK"/>
        </w:rPr>
        <w:t>ги</w:t>
      </w:r>
      <w:r w:rsidRPr="001B6955">
        <w:rPr>
          <w:rFonts w:ascii="StobiSerif Regular" w:hAnsi="StobiSerif Regular"/>
          <w:lang w:val="mk-MK"/>
        </w:rPr>
        <w:t xml:space="preserve"> </w:t>
      </w:r>
      <w:r w:rsidRPr="001B6955">
        <w:rPr>
          <w:rFonts w:ascii="StobiSerif Regular" w:hAnsi="StobiSerif Regular" w:hint="eastAsia"/>
          <w:lang w:val="mk-MK"/>
        </w:rPr>
        <w:t>применува</w:t>
      </w:r>
      <w:r w:rsidRPr="001B6955">
        <w:rPr>
          <w:rFonts w:ascii="StobiSerif Regular" w:hAnsi="StobiSerif Regular"/>
          <w:lang w:val="mk-MK"/>
        </w:rPr>
        <w:t xml:space="preserve"> </w:t>
      </w:r>
      <w:r w:rsidRPr="001B6955">
        <w:rPr>
          <w:rFonts w:ascii="StobiSerif Regular" w:hAnsi="StobiSerif Regular" w:hint="eastAsia"/>
          <w:lang w:val="mk-MK"/>
        </w:rPr>
        <w:t>дадените</w:t>
      </w:r>
      <w:r w:rsidRPr="001B6955">
        <w:rPr>
          <w:rFonts w:ascii="StobiSerif Regular" w:hAnsi="StobiSerif Regular"/>
          <w:lang w:val="mk-MK"/>
        </w:rPr>
        <w:t xml:space="preserve"> </w:t>
      </w:r>
      <w:r w:rsidRPr="001B6955">
        <w:rPr>
          <w:rFonts w:ascii="StobiSerif Regular" w:hAnsi="StobiSerif Regular" w:hint="eastAsia"/>
          <w:lang w:val="mk-MK"/>
        </w:rPr>
        <w:t>критериуми</w:t>
      </w:r>
      <w:r w:rsidRPr="001B6955">
        <w:rPr>
          <w:rFonts w:ascii="StobiSerif Regular" w:hAnsi="StobiSerif Regular"/>
          <w:lang w:val="mk-MK"/>
        </w:rPr>
        <w:t xml:space="preserve"> </w:t>
      </w:r>
      <w:r w:rsidRPr="001B6955">
        <w:rPr>
          <w:rFonts w:ascii="StobiSerif Regular" w:hAnsi="StobiSerif Regular" w:hint="eastAsia"/>
          <w:lang w:val="mk-MK"/>
        </w:rPr>
        <w:t>и</w:t>
      </w:r>
      <w:r w:rsidRPr="001B6955">
        <w:rPr>
          <w:rFonts w:ascii="StobiSerif Regular" w:hAnsi="StobiSerif Regular"/>
          <w:lang w:val="mk-MK"/>
        </w:rPr>
        <w:t xml:space="preserve"> </w:t>
      </w:r>
      <w:r w:rsidRPr="001B6955">
        <w:rPr>
          <w:rFonts w:ascii="StobiSerif Regular" w:hAnsi="StobiSerif Regular" w:hint="eastAsia"/>
          <w:lang w:val="mk-MK"/>
        </w:rPr>
        <w:t>ги</w:t>
      </w:r>
      <w:r w:rsidRPr="001B6955">
        <w:rPr>
          <w:rFonts w:ascii="StobiSerif Regular" w:hAnsi="StobiSerif Regular"/>
          <w:lang w:val="mk-MK"/>
        </w:rPr>
        <w:t xml:space="preserve"> </w:t>
      </w:r>
      <w:r w:rsidRPr="001B6955">
        <w:rPr>
          <w:rFonts w:ascii="StobiSerif Regular" w:hAnsi="StobiSerif Regular" w:hint="eastAsia"/>
          <w:lang w:val="mk-MK"/>
        </w:rPr>
        <w:t>прикажува</w:t>
      </w:r>
      <w:r w:rsidRPr="001B6955">
        <w:rPr>
          <w:rFonts w:ascii="StobiSerif Regular" w:hAnsi="StobiSerif Regular"/>
          <w:lang w:val="mk-MK"/>
        </w:rPr>
        <w:t xml:space="preserve"> </w:t>
      </w:r>
      <w:r w:rsidRPr="001B6955">
        <w:rPr>
          <w:rFonts w:ascii="StobiSerif Regular" w:hAnsi="StobiSerif Regular" w:hint="eastAsia"/>
          <w:lang w:val="mk-MK"/>
        </w:rPr>
        <w:t>резултатите</w:t>
      </w:r>
      <w:r w:rsidRPr="001B6955">
        <w:rPr>
          <w:rFonts w:ascii="StobiSerif Regular" w:hAnsi="StobiSerif Regular"/>
          <w:lang w:val="mk-MK"/>
        </w:rPr>
        <w:t xml:space="preserve"> </w:t>
      </w:r>
      <w:r w:rsidRPr="001B6955">
        <w:rPr>
          <w:rFonts w:ascii="StobiSerif Regular" w:hAnsi="StobiSerif Regular" w:hint="eastAsia"/>
          <w:lang w:val="mk-MK"/>
        </w:rPr>
        <w:t>од</w:t>
      </w:r>
      <w:r w:rsidRPr="001B6955">
        <w:rPr>
          <w:rFonts w:ascii="StobiSerif Regular" w:hAnsi="StobiSerif Regular"/>
          <w:lang w:val="mk-MK"/>
        </w:rPr>
        <w:t xml:space="preserve"> </w:t>
      </w:r>
      <w:r w:rsidRPr="001B6955">
        <w:rPr>
          <w:rFonts w:ascii="StobiSerif Regular" w:hAnsi="StobiSerif Regular" w:hint="eastAsia"/>
          <w:lang w:val="mk-MK"/>
        </w:rPr>
        <w:t>филтрирањето</w:t>
      </w:r>
      <w:r w:rsidRPr="001B6955">
        <w:rPr>
          <w:rFonts w:ascii="StobiSerif Regular" w:hAnsi="StobiSerif Regular"/>
          <w:lang w:val="mk-MK"/>
        </w:rPr>
        <w:t xml:space="preserve">. </w:t>
      </w:r>
      <w:r w:rsidRPr="001B6955">
        <w:rPr>
          <w:rFonts w:ascii="StobiSerif Regular" w:hAnsi="StobiSerif Regular" w:hint="eastAsia"/>
          <w:lang w:val="mk-MK"/>
        </w:rPr>
        <w:t>Корисникот</w:t>
      </w:r>
      <w:r w:rsidRPr="001B6955">
        <w:rPr>
          <w:rFonts w:ascii="StobiSerif Regular" w:hAnsi="StobiSerif Regular"/>
          <w:lang w:val="mk-MK"/>
        </w:rPr>
        <w:t xml:space="preserve"> </w:t>
      </w:r>
      <w:r w:rsidRPr="001B6955">
        <w:rPr>
          <w:rFonts w:ascii="StobiSerif Regular" w:hAnsi="StobiSerif Regular" w:hint="eastAsia"/>
          <w:lang w:val="mk-MK"/>
        </w:rPr>
        <w:t>избира</w:t>
      </w:r>
      <w:r w:rsidRPr="001B6955">
        <w:rPr>
          <w:rFonts w:ascii="StobiSerif Regular" w:hAnsi="StobiSerif Regular"/>
          <w:lang w:val="mk-MK"/>
        </w:rPr>
        <w:t xml:space="preserve"> </w:t>
      </w:r>
      <w:r w:rsidRPr="001B6955">
        <w:rPr>
          <w:rFonts w:ascii="StobiSerif Regular" w:hAnsi="StobiSerif Regular" w:hint="eastAsia"/>
          <w:lang w:val="mk-MK"/>
        </w:rPr>
        <w:t>една</w:t>
      </w:r>
      <w:r w:rsidRPr="001B6955">
        <w:rPr>
          <w:rFonts w:ascii="StobiSerif Regular" w:hAnsi="StobiSerif Regular"/>
          <w:lang w:val="mk-MK"/>
        </w:rPr>
        <w:t xml:space="preserve"> </w:t>
      </w:r>
      <w:r w:rsidRPr="001B6955">
        <w:rPr>
          <w:rFonts w:ascii="StobiSerif Regular" w:hAnsi="StobiSerif Regular" w:hint="eastAsia"/>
          <w:lang w:val="mk-MK"/>
        </w:rPr>
        <w:t>порака</w:t>
      </w:r>
      <w:r w:rsidRPr="001B6955">
        <w:rPr>
          <w:rFonts w:ascii="StobiSerif Regular" w:hAnsi="StobiSerif Regular"/>
          <w:lang w:val="mk-MK"/>
        </w:rPr>
        <w:t xml:space="preserve"> </w:t>
      </w:r>
      <w:r w:rsidRPr="001B6955">
        <w:rPr>
          <w:rFonts w:ascii="StobiSerif Regular" w:hAnsi="StobiSerif Regular" w:hint="eastAsia"/>
          <w:lang w:val="mk-MK"/>
        </w:rPr>
        <w:t>за</w:t>
      </w:r>
      <w:r w:rsidRPr="001B6955">
        <w:rPr>
          <w:rFonts w:ascii="StobiSerif Regular" w:hAnsi="StobiSerif Regular"/>
          <w:lang w:val="mk-MK"/>
        </w:rPr>
        <w:t xml:space="preserve"> </w:t>
      </w:r>
      <w:r w:rsidRPr="001B6955">
        <w:rPr>
          <w:rFonts w:ascii="StobiSerif Regular" w:hAnsi="StobiSerif Regular" w:hint="eastAsia"/>
          <w:lang w:val="mk-MK"/>
        </w:rPr>
        <w:t>да</w:t>
      </w:r>
      <w:r w:rsidRPr="001B6955">
        <w:rPr>
          <w:rFonts w:ascii="StobiSerif Regular" w:hAnsi="StobiSerif Regular"/>
          <w:lang w:val="mk-MK"/>
        </w:rPr>
        <w:t xml:space="preserve"> </w:t>
      </w:r>
      <w:r w:rsidRPr="001B6955">
        <w:rPr>
          <w:rFonts w:ascii="StobiSerif Regular" w:hAnsi="StobiSerif Regular" w:hint="eastAsia"/>
          <w:lang w:val="mk-MK"/>
        </w:rPr>
        <w:t>бидат</w:t>
      </w:r>
      <w:r w:rsidRPr="001B6955">
        <w:rPr>
          <w:rFonts w:ascii="StobiSerif Regular" w:hAnsi="StobiSerif Regular"/>
          <w:lang w:val="mk-MK"/>
        </w:rPr>
        <w:t xml:space="preserve"> </w:t>
      </w:r>
      <w:r w:rsidRPr="001B6955">
        <w:rPr>
          <w:rFonts w:ascii="StobiSerif Regular" w:hAnsi="StobiSerif Regular" w:hint="eastAsia"/>
          <w:lang w:val="mk-MK"/>
        </w:rPr>
        <w:t>прикажани</w:t>
      </w:r>
      <w:r w:rsidRPr="001B6955">
        <w:rPr>
          <w:rFonts w:ascii="StobiSerif Regular" w:hAnsi="StobiSerif Regular"/>
          <w:lang w:val="mk-MK"/>
        </w:rPr>
        <w:t xml:space="preserve"> </w:t>
      </w:r>
      <w:r w:rsidRPr="001B6955">
        <w:rPr>
          <w:rFonts w:ascii="StobiSerif Regular" w:hAnsi="StobiSerif Regular" w:hint="eastAsia"/>
          <w:lang w:val="mk-MK"/>
        </w:rPr>
        <w:t>деталите</w:t>
      </w:r>
      <w:r w:rsidRPr="001B6955">
        <w:rPr>
          <w:rFonts w:ascii="StobiSerif Regular" w:hAnsi="StobiSerif Regular"/>
          <w:lang w:val="mk-MK"/>
        </w:rPr>
        <w:t xml:space="preserve"> </w:t>
      </w:r>
      <w:r w:rsidRPr="001B6955">
        <w:rPr>
          <w:rFonts w:ascii="StobiSerif Regular" w:hAnsi="StobiSerif Regular" w:hint="eastAsia"/>
          <w:lang w:val="mk-MK"/>
        </w:rPr>
        <w:t>од</w:t>
      </w:r>
      <w:r w:rsidRPr="001B6955">
        <w:rPr>
          <w:rFonts w:ascii="StobiSerif Regular" w:hAnsi="StobiSerif Regular"/>
          <w:lang w:val="mk-MK"/>
        </w:rPr>
        <w:t xml:space="preserve"> </w:t>
      </w:r>
      <w:r w:rsidRPr="001B6955">
        <w:rPr>
          <w:rFonts w:ascii="StobiSerif Regular" w:hAnsi="StobiSerif Regular" w:hint="eastAsia"/>
          <w:lang w:val="mk-MK"/>
        </w:rPr>
        <w:t>достапните</w:t>
      </w:r>
      <w:r w:rsidRPr="001B6955">
        <w:rPr>
          <w:rFonts w:ascii="StobiSerif Regular" w:hAnsi="StobiSerif Regular"/>
          <w:lang w:val="mk-MK"/>
        </w:rPr>
        <w:t xml:space="preserve"> </w:t>
      </w:r>
      <w:r w:rsidRPr="001B6955">
        <w:rPr>
          <w:rFonts w:ascii="StobiSerif Regular" w:hAnsi="StobiSerif Regular" w:hint="eastAsia"/>
          <w:lang w:val="mk-MK"/>
        </w:rPr>
        <w:t>дејства</w:t>
      </w:r>
      <w:r w:rsidRPr="001B6955">
        <w:rPr>
          <w:rFonts w:ascii="StobiSerif Regular" w:hAnsi="StobiSerif Regular"/>
          <w:lang w:val="mk-MK"/>
        </w:rPr>
        <w:t>.</w:t>
      </w:r>
    </w:p>
    <w:p w:rsidR="001B6955" w:rsidRPr="001B6955" w:rsidRDefault="001B6955" w:rsidP="001B6955">
      <w:pPr>
        <w:tabs>
          <w:tab w:val="left" w:pos="-5720"/>
        </w:tabs>
        <w:autoSpaceDE w:val="0"/>
        <w:autoSpaceDN w:val="0"/>
        <w:adjustRightInd w:val="0"/>
        <w:ind w:left="360"/>
        <w:jc w:val="both"/>
        <w:rPr>
          <w:rFonts w:ascii="StobiSerif Regular" w:hAnsi="StobiSerif Regular"/>
          <w:lang w:val="mk-MK"/>
        </w:rPr>
      </w:pPr>
      <w:r w:rsidRPr="001B6955">
        <w:rPr>
          <w:rFonts w:ascii="StobiSerif Regular" w:hAnsi="StobiSerif Regular"/>
          <w:lang w:val="mk-MK"/>
        </w:rPr>
        <w:t xml:space="preserve">  </w:t>
      </w:r>
      <w:r>
        <w:rPr>
          <w:noProof/>
          <w:lang w:eastAsia="en-US"/>
        </w:rPr>
        <w:drawing>
          <wp:inline distT="0" distB="0" distL="0" distR="0" wp14:anchorId="45FB3FC0" wp14:editId="52C98031">
            <wp:extent cx="5245100" cy="216248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245680" cy="2162722"/>
                    </a:xfrm>
                    <a:prstGeom prst="rect">
                      <a:avLst/>
                    </a:prstGeom>
                  </pic:spPr>
                </pic:pic>
              </a:graphicData>
            </a:graphic>
          </wp:inline>
        </w:drawing>
      </w:r>
    </w:p>
    <w:p w:rsidR="001B6955" w:rsidRPr="001B6955" w:rsidRDefault="001B6955" w:rsidP="00AC257A">
      <w:pPr>
        <w:tabs>
          <w:tab w:val="left" w:pos="-5720"/>
        </w:tabs>
        <w:autoSpaceDE w:val="0"/>
        <w:autoSpaceDN w:val="0"/>
        <w:adjustRightInd w:val="0"/>
        <w:ind w:left="360"/>
        <w:jc w:val="center"/>
        <w:rPr>
          <w:rFonts w:ascii="StobiSerif Regular" w:hAnsi="StobiSerif Regular"/>
          <w:lang w:val="mk-MK"/>
        </w:rPr>
      </w:pPr>
      <w:r w:rsidRPr="001B6955">
        <w:rPr>
          <w:rFonts w:ascii="StobiSerif Regular" w:hAnsi="StobiSerif Regular" w:hint="eastAsia"/>
          <w:lang w:val="mk-MK"/>
        </w:rPr>
        <w:t>Слика</w:t>
      </w:r>
      <w:r>
        <w:rPr>
          <w:rFonts w:ascii="StobiSerif Regular" w:hAnsi="StobiSerif Regular"/>
          <w:lang w:val="mk-MK"/>
        </w:rPr>
        <w:t xml:space="preserve"> 20</w:t>
      </w:r>
    </w:p>
    <w:p w:rsidR="0014381E" w:rsidRPr="00AC257A" w:rsidRDefault="001B6955" w:rsidP="00AC257A">
      <w:pPr>
        <w:pStyle w:val="ListParagraph"/>
        <w:numPr>
          <w:ilvl w:val="0"/>
          <w:numId w:val="2"/>
        </w:numPr>
        <w:tabs>
          <w:tab w:val="left" w:pos="-5720"/>
        </w:tabs>
        <w:autoSpaceDE w:val="0"/>
        <w:autoSpaceDN w:val="0"/>
        <w:adjustRightInd w:val="0"/>
        <w:jc w:val="both"/>
        <w:rPr>
          <w:rFonts w:ascii="StobiSerif Regular" w:hAnsi="StobiSerif Regular"/>
          <w:lang w:val="mk-MK"/>
        </w:rPr>
      </w:pPr>
      <w:r w:rsidRPr="00AC257A">
        <w:rPr>
          <w:rFonts w:ascii="StobiSerif Regular" w:hAnsi="StobiSerif Regular" w:hint="eastAsia"/>
          <w:lang w:val="mk-MK"/>
        </w:rPr>
        <w:t>Ако</w:t>
      </w:r>
      <w:r w:rsidRPr="00AC257A">
        <w:rPr>
          <w:rFonts w:ascii="StobiSerif Regular" w:hAnsi="StobiSerif Regular"/>
          <w:lang w:val="mk-MK"/>
        </w:rPr>
        <w:t xml:space="preserve"> </w:t>
      </w:r>
      <w:r w:rsidRPr="00AC257A">
        <w:rPr>
          <w:rFonts w:ascii="StobiSerif Regular" w:hAnsi="StobiSerif Regular" w:hint="eastAsia"/>
          <w:lang w:val="mk-MK"/>
        </w:rPr>
        <w:t>корисникот</w:t>
      </w:r>
      <w:r w:rsidRPr="00AC257A">
        <w:rPr>
          <w:rFonts w:ascii="StobiSerif Regular" w:hAnsi="StobiSerif Regular"/>
          <w:lang w:val="mk-MK"/>
        </w:rPr>
        <w:t xml:space="preserve"> </w:t>
      </w:r>
      <w:r w:rsidRPr="00AC257A">
        <w:rPr>
          <w:rFonts w:ascii="StobiSerif Regular" w:hAnsi="StobiSerif Regular" w:hint="eastAsia"/>
          <w:lang w:val="mk-MK"/>
        </w:rPr>
        <w:t>избере</w:t>
      </w:r>
      <w:r w:rsidRPr="00AC257A">
        <w:rPr>
          <w:rFonts w:ascii="StobiSerif Regular" w:hAnsi="StobiSerif Regular"/>
          <w:lang w:val="mk-MK"/>
        </w:rPr>
        <w:t xml:space="preserve"> </w:t>
      </w:r>
      <w:r w:rsidRPr="00AC257A">
        <w:rPr>
          <w:rFonts w:ascii="StobiSerif Regular" w:hAnsi="StobiSerif Regular" w:hint="eastAsia"/>
          <w:lang w:val="mk-MK"/>
        </w:rPr>
        <w:t>да</w:t>
      </w:r>
      <w:r w:rsidRPr="00AC257A">
        <w:rPr>
          <w:rFonts w:ascii="StobiSerif Regular" w:hAnsi="StobiSerif Regular"/>
          <w:lang w:val="mk-MK"/>
        </w:rPr>
        <w:t xml:space="preserve"> </w:t>
      </w:r>
      <w:r w:rsidRPr="00AC257A">
        <w:rPr>
          <w:rFonts w:ascii="StobiSerif Regular" w:hAnsi="StobiSerif Regular" w:hint="eastAsia"/>
          <w:lang w:val="mk-MK"/>
        </w:rPr>
        <w:t>го</w:t>
      </w:r>
      <w:r w:rsidRPr="00AC257A">
        <w:rPr>
          <w:rFonts w:ascii="StobiSerif Regular" w:hAnsi="StobiSerif Regular"/>
          <w:lang w:val="mk-MK"/>
        </w:rPr>
        <w:t xml:space="preserve"> </w:t>
      </w:r>
      <w:r w:rsidRPr="00AC257A">
        <w:rPr>
          <w:rFonts w:ascii="StobiSerif Regular" w:hAnsi="StobiSerif Regular" w:hint="eastAsia"/>
          <w:lang w:val="mk-MK"/>
        </w:rPr>
        <w:t>прекине</w:t>
      </w:r>
      <w:r w:rsidRPr="00AC257A">
        <w:rPr>
          <w:rFonts w:ascii="StobiSerif Regular" w:hAnsi="StobiSerif Regular"/>
          <w:lang w:val="mk-MK"/>
        </w:rPr>
        <w:t xml:space="preserve"> </w:t>
      </w:r>
      <w:r w:rsidRPr="00AC257A">
        <w:rPr>
          <w:rFonts w:ascii="StobiSerif Regular" w:hAnsi="StobiSerif Regular" w:hint="eastAsia"/>
          <w:lang w:val="mk-MK"/>
        </w:rPr>
        <w:t>пребарувањето</w:t>
      </w:r>
      <w:r w:rsidRPr="00AC257A">
        <w:rPr>
          <w:rFonts w:ascii="StobiSerif Regular" w:hAnsi="StobiSerif Regular"/>
          <w:lang w:val="mk-MK"/>
        </w:rPr>
        <w:t xml:space="preserve"> </w:t>
      </w:r>
      <w:r w:rsidRPr="00AC257A">
        <w:rPr>
          <w:rFonts w:ascii="StobiSerif Regular" w:hAnsi="StobiSerif Regular" w:hint="eastAsia"/>
          <w:lang w:val="mk-MK"/>
        </w:rPr>
        <w:t>преку</w:t>
      </w:r>
      <w:r w:rsidRPr="00AC257A">
        <w:rPr>
          <w:rFonts w:ascii="StobiSerif Regular" w:hAnsi="StobiSerif Regular"/>
          <w:lang w:val="mk-MK"/>
        </w:rPr>
        <w:t xml:space="preserve"> </w:t>
      </w:r>
      <w:r w:rsidRPr="00AC257A">
        <w:rPr>
          <w:rFonts w:ascii="StobiSerif Regular" w:hAnsi="StobiSerif Regular" w:hint="eastAsia"/>
          <w:lang w:val="mk-MK"/>
        </w:rPr>
        <w:t>соодветното</w:t>
      </w:r>
      <w:r w:rsidRPr="00AC257A">
        <w:rPr>
          <w:rFonts w:ascii="StobiSerif Regular" w:hAnsi="StobiSerif Regular"/>
          <w:lang w:val="mk-MK"/>
        </w:rPr>
        <w:t xml:space="preserve"> </w:t>
      </w:r>
      <w:r w:rsidRPr="00AC257A">
        <w:rPr>
          <w:rFonts w:ascii="StobiSerif Regular" w:hAnsi="StobiSerif Regular" w:hint="eastAsia"/>
          <w:lang w:val="mk-MK"/>
        </w:rPr>
        <w:t>копче</w:t>
      </w:r>
      <w:r w:rsidRPr="00AC257A">
        <w:rPr>
          <w:rFonts w:ascii="StobiSerif Regular" w:hAnsi="StobiSerif Regular"/>
          <w:lang w:val="mk-MK"/>
        </w:rPr>
        <w:t xml:space="preserve"> </w:t>
      </w:r>
      <w:r w:rsidRPr="00AC257A">
        <w:rPr>
          <w:rFonts w:ascii="StobiSerif Regular" w:hAnsi="StobiSerif Regular" w:hint="eastAsia"/>
          <w:lang w:val="mk-MK"/>
        </w:rPr>
        <w:t>за</w:t>
      </w:r>
      <w:r w:rsidRPr="00AC257A">
        <w:rPr>
          <w:rFonts w:ascii="StobiSerif Regular" w:hAnsi="StobiSerif Regular"/>
          <w:lang w:val="mk-MK"/>
        </w:rPr>
        <w:t xml:space="preserve"> </w:t>
      </w:r>
      <w:r w:rsidRPr="00AC257A">
        <w:rPr>
          <w:rFonts w:ascii="StobiSerif Regular" w:hAnsi="StobiSerif Regular" w:hint="eastAsia"/>
          <w:lang w:val="mk-MK"/>
        </w:rPr>
        <w:t>дејство</w:t>
      </w:r>
      <w:r w:rsidRPr="00AC257A">
        <w:rPr>
          <w:rFonts w:ascii="StobiSerif Regular" w:hAnsi="StobiSerif Regular"/>
          <w:lang w:val="mk-MK"/>
        </w:rPr>
        <w:t xml:space="preserve">, </w:t>
      </w:r>
      <w:r w:rsidRPr="00AC257A">
        <w:rPr>
          <w:rFonts w:ascii="StobiSerif Regular" w:hAnsi="StobiSerif Regular" w:hint="eastAsia"/>
          <w:lang w:val="mk-MK"/>
        </w:rPr>
        <w:t>системот</w:t>
      </w:r>
      <w:r w:rsidRPr="00AC257A">
        <w:rPr>
          <w:rFonts w:ascii="StobiSerif Regular" w:hAnsi="StobiSerif Regular"/>
          <w:lang w:val="mk-MK"/>
        </w:rPr>
        <w:t xml:space="preserve"> </w:t>
      </w:r>
      <w:r w:rsidRPr="00AC257A">
        <w:rPr>
          <w:rFonts w:ascii="StobiSerif Regular" w:hAnsi="StobiSerif Regular" w:hint="eastAsia"/>
          <w:lang w:val="mk-MK"/>
        </w:rPr>
        <w:t>го</w:t>
      </w:r>
      <w:r w:rsidRPr="00AC257A">
        <w:rPr>
          <w:rFonts w:ascii="StobiSerif Regular" w:hAnsi="StobiSerif Regular"/>
          <w:lang w:val="mk-MK"/>
        </w:rPr>
        <w:t xml:space="preserve"> </w:t>
      </w:r>
      <w:r w:rsidRPr="00AC257A">
        <w:rPr>
          <w:rFonts w:ascii="StobiSerif Regular" w:hAnsi="StobiSerif Regular" w:hint="eastAsia"/>
          <w:lang w:val="mk-MK"/>
        </w:rPr>
        <w:t>враќа</w:t>
      </w:r>
      <w:r w:rsidRPr="00AC257A">
        <w:rPr>
          <w:rFonts w:ascii="StobiSerif Regular" w:hAnsi="StobiSerif Regular"/>
          <w:lang w:val="mk-MK"/>
        </w:rPr>
        <w:t xml:space="preserve"> </w:t>
      </w:r>
      <w:r w:rsidRPr="00AC257A">
        <w:rPr>
          <w:rFonts w:ascii="StobiSerif Regular" w:hAnsi="StobiSerif Regular" w:hint="eastAsia"/>
          <w:lang w:val="mk-MK"/>
        </w:rPr>
        <w:t>на</w:t>
      </w:r>
      <w:r w:rsidRPr="00AC257A">
        <w:rPr>
          <w:rFonts w:ascii="StobiSerif Regular" w:hAnsi="StobiSerif Regular"/>
          <w:lang w:val="mk-MK"/>
        </w:rPr>
        <w:t xml:space="preserve"> </w:t>
      </w:r>
      <w:r w:rsidRPr="00AC257A">
        <w:rPr>
          <w:rFonts w:ascii="StobiSerif Regular" w:hAnsi="StobiSerif Regular" w:hint="eastAsia"/>
          <w:lang w:val="mk-MK"/>
        </w:rPr>
        <w:t>почетната</w:t>
      </w:r>
      <w:r w:rsidRPr="00AC257A">
        <w:rPr>
          <w:rFonts w:ascii="StobiSerif Regular" w:hAnsi="StobiSerif Regular"/>
          <w:lang w:val="mk-MK"/>
        </w:rPr>
        <w:t xml:space="preserve"> </w:t>
      </w:r>
      <w:r w:rsidRPr="00AC257A">
        <w:rPr>
          <w:rFonts w:ascii="StobiSerif Regular" w:hAnsi="StobiSerif Regular" w:hint="eastAsia"/>
          <w:lang w:val="mk-MK"/>
        </w:rPr>
        <w:t>страна</w:t>
      </w:r>
      <w:r w:rsidRPr="00AC257A">
        <w:rPr>
          <w:rFonts w:ascii="StobiSerif Regular" w:hAnsi="StobiSerif Regular"/>
          <w:lang w:val="mk-MK"/>
        </w:rPr>
        <w:t xml:space="preserve"> </w:t>
      </w:r>
      <w:r w:rsidRPr="00AC257A">
        <w:rPr>
          <w:rFonts w:ascii="StobiSerif Regular" w:hAnsi="StobiSerif Regular" w:hint="eastAsia"/>
          <w:lang w:val="mk-MK"/>
        </w:rPr>
        <w:t>на</w:t>
      </w:r>
      <w:r w:rsidRPr="00AC257A">
        <w:rPr>
          <w:rFonts w:ascii="StobiSerif Regular" w:hAnsi="StobiSerif Regular"/>
          <w:lang w:val="mk-MK"/>
        </w:rPr>
        <w:t xml:space="preserve"> </w:t>
      </w:r>
      <w:r w:rsidRPr="00AC257A">
        <w:rPr>
          <w:rFonts w:ascii="StobiSerif Regular" w:hAnsi="StobiSerif Regular" w:hint="eastAsia"/>
          <w:lang w:val="mk-MK"/>
        </w:rPr>
        <w:t>системот</w:t>
      </w:r>
      <w:r w:rsidRPr="00AC257A">
        <w:rPr>
          <w:rFonts w:ascii="StobiSerif Regular" w:hAnsi="StobiSerif Regular"/>
          <w:lang w:val="mk-MK"/>
        </w:rPr>
        <w:t xml:space="preserve">. </w:t>
      </w:r>
      <w:r w:rsidRPr="00AC257A">
        <w:rPr>
          <w:rFonts w:ascii="StobiSerif Regular" w:hAnsi="StobiSerif Regular" w:hint="eastAsia"/>
          <w:lang w:val="mk-MK"/>
        </w:rPr>
        <w:t>Ако</w:t>
      </w:r>
      <w:r w:rsidRPr="00AC257A">
        <w:rPr>
          <w:rFonts w:ascii="StobiSerif Regular" w:hAnsi="StobiSerif Regular"/>
          <w:lang w:val="mk-MK"/>
        </w:rPr>
        <w:t xml:space="preserve"> </w:t>
      </w:r>
      <w:r w:rsidRPr="00AC257A">
        <w:rPr>
          <w:rFonts w:ascii="StobiSerif Regular" w:hAnsi="StobiSerif Regular" w:hint="eastAsia"/>
          <w:lang w:val="mk-MK"/>
        </w:rPr>
        <w:t>не</w:t>
      </w:r>
      <w:r w:rsidRPr="00AC257A">
        <w:rPr>
          <w:rFonts w:ascii="StobiSerif Regular" w:hAnsi="StobiSerif Regular"/>
          <w:lang w:val="mk-MK"/>
        </w:rPr>
        <w:t xml:space="preserve"> </w:t>
      </w:r>
      <w:r w:rsidRPr="00AC257A">
        <w:rPr>
          <w:rFonts w:ascii="StobiSerif Regular" w:hAnsi="StobiSerif Regular" w:hint="eastAsia"/>
          <w:lang w:val="mk-MK"/>
        </w:rPr>
        <w:t>е</w:t>
      </w:r>
      <w:r w:rsidRPr="00AC257A">
        <w:rPr>
          <w:rFonts w:ascii="StobiSerif Regular" w:hAnsi="StobiSerif Regular"/>
          <w:lang w:val="mk-MK"/>
        </w:rPr>
        <w:t xml:space="preserve"> </w:t>
      </w:r>
      <w:r w:rsidRPr="00AC257A">
        <w:rPr>
          <w:rFonts w:ascii="StobiSerif Regular" w:hAnsi="StobiSerif Regular" w:hint="eastAsia"/>
          <w:lang w:val="mk-MK"/>
        </w:rPr>
        <w:t>пронајдена</w:t>
      </w:r>
      <w:r w:rsidRPr="00AC257A">
        <w:rPr>
          <w:rFonts w:ascii="StobiSerif Regular" w:hAnsi="StobiSerif Regular"/>
          <w:lang w:val="mk-MK"/>
        </w:rPr>
        <w:t xml:space="preserve"> </w:t>
      </w:r>
      <w:r w:rsidRPr="00AC257A">
        <w:rPr>
          <w:rFonts w:ascii="StobiSerif Regular" w:hAnsi="StobiSerif Regular" w:hint="eastAsia"/>
          <w:lang w:val="mk-MK"/>
        </w:rPr>
        <w:t>порака</w:t>
      </w:r>
      <w:r w:rsidRPr="00AC257A">
        <w:rPr>
          <w:rFonts w:ascii="StobiSerif Regular" w:hAnsi="StobiSerif Regular"/>
          <w:lang w:val="mk-MK"/>
        </w:rPr>
        <w:t xml:space="preserve"> </w:t>
      </w:r>
      <w:r w:rsidRPr="00AC257A">
        <w:rPr>
          <w:rFonts w:ascii="StobiSerif Regular" w:hAnsi="StobiSerif Regular" w:hint="eastAsia"/>
          <w:lang w:val="mk-MK"/>
        </w:rPr>
        <w:t>за</w:t>
      </w:r>
      <w:r w:rsidRPr="00AC257A">
        <w:rPr>
          <w:rFonts w:ascii="StobiSerif Regular" w:hAnsi="StobiSerif Regular"/>
          <w:lang w:val="mk-MK"/>
        </w:rPr>
        <w:t xml:space="preserve"> </w:t>
      </w:r>
      <w:r w:rsidRPr="00AC257A">
        <w:rPr>
          <w:rFonts w:ascii="StobiSerif Regular" w:hAnsi="StobiSerif Regular" w:hint="eastAsia"/>
          <w:lang w:val="mk-MK"/>
        </w:rPr>
        <w:t>соодветните</w:t>
      </w:r>
      <w:r w:rsidRPr="00AC257A">
        <w:rPr>
          <w:rFonts w:ascii="StobiSerif Regular" w:hAnsi="StobiSerif Regular"/>
          <w:lang w:val="mk-MK"/>
        </w:rPr>
        <w:t xml:space="preserve"> </w:t>
      </w:r>
      <w:r w:rsidRPr="00AC257A">
        <w:rPr>
          <w:rFonts w:ascii="StobiSerif Regular" w:hAnsi="StobiSerif Regular" w:hint="eastAsia"/>
          <w:lang w:val="mk-MK"/>
        </w:rPr>
        <w:t>критериуми</w:t>
      </w:r>
      <w:r w:rsidRPr="00AC257A">
        <w:rPr>
          <w:rFonts w:ascii="StobiSerif Regular" w:hAnsi="StobiSerif Regular"/>
          <w:lang w:val="mk-MK"/>
        </w:rPr>
        <w:t xml:space="preserve">, </w:t>
      </w:r>
      <w:r w:rsidRPr="00AC257A">
        <w:rPr>
          <w:rFonts w:ascii="StobiSerif Regular" w:hAnsi="StobiSerif Regular" w:hint="eastAsia"/>
          <w:lang w:val="mk-MK"/>
        </w:rPr>
        <w:t>системот</w:t>
      </w:r>
      <w:r w:rsidRPr="00AC257A">
        <w:rPr>
          <w:rFonts w:ascii="StobiSerif Regular" w:hAnsi="StobiSerif Regular"/>
          <w:lang w:val="mk-MK"/>
        </w:rPr>
        <w:t xml:space="preserve"> </w:t>
      </w:r>
      <w:r w:rsidRPr="00AC257A">
        <w:rPr>
          <w:rFonts w:ascii="StobiSerif Regular" w:hAnsi="StobiSerif Regular" w:hint="eastAsia"/>
          <w:lang w:val="mk-MK"/>
        </w:rPr>
        <w:t>го</w:t>
      </w:r>
      <w:r w:rsidRPr="00AC257A">
        <w:rPr>
          <w:rFonts w:ascii="StobiSerif Regular" w:hAnsi="StobiSerif Regular"/>
          <w:lang w:val="mk-MK"/>
        </w:rPr>
        <w:t xml:space="preserve"> </w:t>
      </w:r>
      <w:r w:rsidRPr="00AC257A">
        <w:rPr>
          <w:rFonts w:ascii="StobiSerif Regular" w:hAnsi="StobiSerif Regular" w:hint="eastAsia"/>
          <w:lang w:val="mk-MK"/>
        </w:rPr>
        <w:t>известува</w:t>
      </w:r>
      <w:r w:rsidRPr="00AC257A">
        <w:rPr>
          <w:rFonts w:ascii="StobiSerif Regular" w:hAnsi="StobiSerif Regular"/>
          <w:lang w:val="mk-MK"/>
        </w:rPr>
        <w:t xml:space="preserve"> </w:t>
      </w:r>
      <w:r w:rsidRPr="00AC257A">
        <w:rPr>
          <w:rFonts w:ascii="StobiSerif Regular" w:hAnsi="StobiSerif Regular" w:hint="eastAsia"/>
          <w:lang w:val="mk-MK"/>
        </w:rPr>
        <w:t>корисникот</w:t>
      </w:r>
      <w:r w:rsidRPr="00AC257A">
        <w:rPr>
          <w:rFonts w:ascii="StobiSerif Regular" w:hAnsi="StobiSerif Regular"/>
          <w:lang w:val="mk-MK"/>
        </w:rPr>
        <w:t xml:space="preserve"> </w:t>
      </w:r>
      <w:r w:rsidRPr="00AC257A">
        <w:rPr>
          <w:rFonts w:ascii="StobiSerif Regular" w:hAnsi="StobiSerif Regular" w:hint="eastAsia"/>
          <w:lang w:val="mk-MK"/>
        </w:rPr>
        <w:t>дека</w:t>
      </w:r>
      <w:r w:rsidRPr="00AC257A">
        <w:rPr>
          <w:rFonts w:ascii="StobiSerif Regular" w:hAnsi="StobiSerif Regular"/>
          <w:lang w:val="mk-MK"/>
        </w:rPr>
        <w:t xml:space="preserve"> </w:t>
      </w:r>
      <w:r w:rsidRPr="00AC257A">
        <w:rPr>
          <w:rFonts w:ascii="StobiSerif Regular" w:hAnsi="StobiSerif Regular" w:hint="eastAsia"/>
          <w:lang w:val="mk-MK"/>
        </w:rPr>
        <w:t>нема</w:t>
      </w:r>
      <w:r w:rsidRPr="00AC257A">
        <w:rPr>
          <w:rFonts w:ascii="StobiSerif Regular" w:hAnsi="StobiSerif Regular"/>
          <w:lang w:val="mk-MK"/>
        </w:rPr>
        <w:t xml:space="preserve"> </w:t>
      </w:r>
      <w:r w:rsidRPr="00AC257A">
        <w:rPr>
          <w:rFonts w:ascii="StobiSerif Regular" w:hAnsi="StobiSerif Regular" w:hint="eastAsia"/>
          <w:lang w:val="mk-MK"/>
        </w:rPr>
        <w:t>порака</w:t>
      </w:r>
      <w:r w:rsidRPr="00AC257A">
        <w:rPr>
          <w:rFonts w:ascii="StobiSerif Regular" w:hAnsi="StobiSerif Regular"/>
          <w:lang w:val="mk-MK"/>
        </w:rPr>
        <w:t xml:space="preserve"> </w:t>
      </w:r>
      <w:r w:rsidRPr="00AC257A">
        <w:rPr>
          <w:rFonts w:ascii="StobiSerif Regular" w:hAnsi="StobiSerif Regular" w:hint="eastAsia"/>
          <w:lang w:val="mk-MK"/>
        </w:rPr>
        <w:t>која</w:t>
      </w:r>
      <w:r w:rsidRPr="00AC257A">
        <w:rPr>
          <w:rFonts w:ascii="StobiSerif Regular" w:hAnsi="StobiSerif Regular"/>
          <w:lang w:val="mk-MK"/>
        </w:rPr>
        <w:t xml:space="preserve"> </w:t>
      </w:r>
      <w:r w:rsidRPr="00AC257A">
        <w:rPr>
          <w:rFonts w:ascii="StobiSerif Regular" w:hAnsi="StobiSerif Regular" w:hint="eastAsia"/>
          <w:lang w:val="mk-MK"/>
        </w:rPr>
        <w:t>се</w:t>
      </w:r>
      <w:r w:rsidRPr="00AC257A">
        <w:rPr>
          <w:rFonts w:ascii="StobiSerif Regular" w:hAnsi="StobiSerif Regular"/>
          <w:lang w:val="mk-MK"/>
        </w:rPr>
        <w:t xml:space="preserve"> </w:t>
      </w:r>
      <w:r w:rsidRPr="00AC257A">
        <w:rPr>
          <w:rFonts w:ascii="StobiSerif Regular" w:hAnsi="StobiSerif Regular" w:hint="eastAsia"/>
          <w:lang w:val="mk-MK"/>
        </w:rPr>
        <w:t>совпаѓа</w:t>
      </w:r>
      <w:r w:rsidRPr="00AC257A">
        <w:rPr>
          <w:rFonts w:ascii="StobiSerif Regular" w:hAnsi="StobiSerif Regular"/>
          <w:lang w:val="mk-MK"/>
        </w:rPr>
        <w:t xml:space="preserve"> </w:t>
      </w:r>
      <w:r w:rsidRPr="00AC257A">
        <w:rPr>
          <w:rFonts w:ascii="StobiSerif Regular" w:hAnsi="StobiSerif Regular" w:hint="eastAsia"/>
          <w:lang w:val="mk-MK"/>
        </w:rPr>
        <w:t>со</w:t>
      </w:r>
      <w:r w:rsidRPr="00AC257A">
        <w:rPr>
          <w:rFonts w:ascii="StobiSerif Regular" w:hAnsi="StobiSerif Regular"/>
          <w:lang w:val="mk-MK"/>
        </w:rPr>
        <w:t xml:space="preserve"> </w:t>
      </w:r>
      <w:r w:rsidRPr="00AC257A">
        <w:rPr>
          <w:rFonts w:ascii="StobiSerif Regular" w:hAnsi="StobiSerif Regular" w:hint="eastAsia"/>
          <w:lang w:val="mk-MK"/>
        </w:rPr>
        <w:t>дадениот</w:t>
      </w:r>
      <w:r w:rsidRPr="00AC257A">
        <w:rPr>
          <w:rFonts w:ascii="StobiSerif Regular" w:hAnsi="StobiSerif Regular"/>
          <w:lang w:val="mk-MK"/>
        </w:rPr>
        <w:t xml:space="preserve"> </w:t>
      </w:r>
      <w:r w:rsidRPr="00AC257A">
        <w:rPr>
          <w:rFonts w:ascii="StobiSerif Regular" w:hAnsi="StobiSerif Regular" w:hint="eastAsia"/>
          <w:lang w:val="mk-MK"/>
        </w:rPr>
        <w:t>критериум</w:t>
      </w:r>
      <w:r w:rsidRPr="00AC257A">
        <w:rPr>
          <w:rFonts w:ascii="StobiSerif Regular" w:hAnsi="StobiSerif Regular"/>
          <w:lang w:val="mk-MK"/>
        </w:rPr>
        <w:t xml:space="preserve"> </w:t>
      </w:r>
      <w:r w:rsidRPr="00AC257A">
        <w:rPr>
          <w:rFonts w:ascii="StobiSerif Regular" w:hAnsi="StobiSerif Regular" w:hint="eastAsia"/>
          <w:lang w:val="mk-MK"/>
        </w:rPr>
        <w:t>и</w:t>
      </w:r>
      <w:r w:rsidRPr="00AC257A">
        <w:rPr>
          <w:rFonts w:ascii="StobiSerif Regular" w:hAnsi="StobiSerif Regular"/>
          <w:lang w:val="mk-MK"/>
        </w:rPr>
        <w:t xml:space="preserve"> </w:t>
      </w:r>
      <w:r w:rsidRPr="00AC257A">
        <w:rPr>
          <w:rFonts w:ascii="StobiSerif Regular" w:hAnsi="StobiSerif Regular" w:hint="eastAsia"/>
          <w:lang w:val="mk-MK"/>
        </w:rPr>
        <w:t>дозволува</w:t>
      </w:r>
      <w:r w:rsidRPr="00AC257A">
        <w:rPr>
          <w:rFonts w:ascii="StobiSerif Regular" w:hAnsi="StobiSerif Regular"/>
          <w:lang w:val="mk-MK"/>
        </w:rPr>
        <w:t xml:space="preserve"> </w:t>
      </w:r>
      <w:r w:rsidRPr="00AC257A">
        <w:rPr>
          <w:rFonts w:ascii="StobiSerif Regular" w:hAnsi="StobiSerif Regular" w:hint="eastAsia"/>
          <w:lang w:val="mk-MK"/>
        </w:rPr>
        <w:t>да</w:t>
      </w:r>
      <w:r w:rsidRPr="00AC257A">
        <w:rPr>
          <w:rFonts w:ascii="StobiSerif Regular" w:hAnsi="StobiSerif Regular"/>
          <w:lang w:val="mk-MK"/>
        </w:rPr>
        <w:t xml:space="preserve"> </w:t>
      </w:r>
      <w:r w:rsidRPr="00AC257A">
        <w:rPr>
          <w:rFonts w:ascii="StobiSerif Regular" w:hAnsi="StobiSerif Regular" w:hint="eastAsia"/>
          <w:lang w:val="mk-MK"/>
        </w:rPr>
        <w:t>се</w:t>
      </w:r>
      <w:r w:rsidRPr="00AC257A">
        <w:rPr>
          <w:rFonts w:ascii="StobiSerif Regular" w:hAnsi="StobiSerif Regular"/>
          <w:lang w:val="mk-MK"/>
        </w:rPr>
        <w:t xml:space="preserve"> </w:t>
      </w:r>
      <w:r w:rsidRPr="00AC257A">
        <w:rPr>
          <w:rFonts w:ascii="StobiSerif Regular" w:hAnsi="StobiSerif Regular" w:hint="eastAsia"/>
          <w:lang w:val="mk-MK"/>
        </w:rPr>
        <w:t>изврши</w:t>
      </w:r>
      <w:r w:rsidRPr="00AC257A">
        <w:rPr>
          <w:rFonts w:ascii="StobiSerif Regular" w:hAnsi="StobiSerif Regular"/>
          <w:lang w:val="mk-MK"/>
        </w:rPr>
        <w:t xml:space="preserve"> </w:t>
      </w:r>
      <w:r w:rsidRPr="00AC257A">
        <w:rPr>
          <w:rFonts w:ascii="StobiSerif Regular" w:hAnsi="StobiSerif Regular" w:hint="eastAsia"/>
          <w:lang w:val="mk-MK"/>
        </w:rPr>
        <w:t>ново</w:t>
      </w:r>
      <w:r w:rsidRPr="00AC257A">
        <w:rPr>
          <w:rFonts w:ascii="StobiSerif Regular" w:hAnsi="StobiSerif Regular"/>
          <w:lang w:val="mk-MK"/>
        </w:rPr>
        <w:t xml:space="preserve"> </w:t>
      </w:r>
      <w:r w:rsidRPr="00AC257A">
        <w:rPr>
          <w:rFonts w:ascii="StobiSerif Regular" w:hAnsi="StobiSerif Regular" w:hint="eastAsia"/>
          <w:lang w:val="mk-MK"/>
        </w:rPr>
        <w:t>пребарување</w:t>
      </w:r>
      <w:r w:rsidRPr="00AC257A">
        <w:rPr>
          <w:rFonts w:ascii="StobiSerif Regular" w:hAnsi="StobiSerif Regular"/>
          <w:lang w:val="mk-MK"/>
        </w:rPr>
        <w:t>.</w:t>
      </w:r>
    </w:p>
    <w:p w:rsidR="001B6955" w:rsidRPr="00AC257A" w:rsidRDefault="001B6955" w:rsidP="00AC257A">
      <w:pPr>
        <w:pStyle w:val="ListParagraph"/>
        <w:tabs>
          <w:tab w:val="left" w:pos="-5720"/>
        </w:tabs>
        <w:autoSpaceDE w:val="0"/>
        <w:autoSpaceDN w:val="0"/>
        <w:adjustRightInd w:val="0"/>
        <w:ind w:left="360"/>
        <w:jc w:val="both"/>
        <w:rPr>
          <w:rFonts w:ascii="StobiSerif Regular" w:hAnsi="StobiSerif Regular"/>
          <w:lang w:val="mk-MK"/>
        </w:rPr>
      </w:pPr>
    </w:p>
    <w:p w:rsidR="00246168" w:rsidRDefault="00246168" w:rsidP="00AC257A">
      <w:pPr>
        <w:tabs>
          <w:tab w:val="left" w:pos="-5720"/>
        </w:tabs>
        <w:autoSpaceDE w:val="0"/>
        <w:autoSpaceDN w:val="0"/>
        <w:adjustRightInd w:val="0"/>
        <w:jc w:val="center"/>
        <w:rPr>
          <w:rFonts w:ascii="StobiSerif Regular" w:hAnsi="StobiSerif Regular"/>
          <w:b/>
          <w:lang w:val="mk-MK"/>
        </w:rPr>
      </w:pPr>
      <w:r>
        <w:rPr>
          <w:rFonts w:ascii="StobiSerif Regular" w:hAnsi="StobiSerif Regular"/>
          <w:b/>
        </w:rPr>
        <w:lastRenderedPageBreak/>
        <w:t xml:space="preserve">IX. </w:t>
      </w:r>
      <w:r>
        <w:rPr>
          <w:rFonts w:ascii="StobiSerif Regular" w:hAnsi="StobiSerif Regular"/>
          <w:b/>
          <w:lang w:val="mk-MK"/>
        </w:rPr>
        <w:t>Нацрт – Работна верзија на документ</w:t>
      </w:r>
    </w:p>
    <w:p w:rsidR="00246168" w:rsidRPr="00D65B9D" w:rsidRDefault="00246168" w:rsidP="00D26111">
      <w:pPr>
        <w:tabs>
          <w:tab w:val="left" w:pos="-5720"/>
        </w:tabs>
        <w:autoSpaceDE w:val="0"/>
        <w:autoSpaceDN w:val="0"/>
        <w:adjustRightInd w:val="0"/>
        <w:ind w:left="633"/>
        <w:jc w:val="center"/>
        <w:rPr>
          <w:rFonts w:ascii="StobiSerif Regular" w:hAnsi="StobiSerif Regular"/>
          <w:b/>
          <w:lang w:val="mk-MK"/>
        </w:rPr>
      </w:pPr>
    </w:p>
    <w:p w:rsidR="00246168" w:rsidRDefault="00246168" w:rsidP="00AC257A">
      <w:pPr>
        <w:pStyle w:val="ListParagraph"/>
        <w:numPr>
          <w:ilvl w:val="0"/>
          <w:numId w:val="2"/>
        </w:numPr>
        <w:contextualSpacing/>
        <w:jc w:val="both"/>
        <w:rPr>
          <w:rFonts w:ascii="StobiSerif Regular" w:hAnsi="StobiSerif Regular" w:cs="Tahoma"/>
          <w:bCs/>
          <w:noProof/>
          <w:szCs w:val="72"/>
          <w:lang w:val="mk-MK"/>
        </w:rPr>
      </w:pPr>
      <w:r w:rsidRPr="00D77E63">
        <w:rPr>
          <w:rFonts w:ascii="StobiSerif Regular" w:hAnsi="StobiSerif Regular" w:cs="Tahoma"/>
          <w:bCs/>
          <w:noProof/>
          <w:szCs w:val="72"/>
          <w:lang w:val="mk-MK"/>
        </w:rPr>
        <w:t xml:space="preserve">Подменито за </w:t>
      </w:r>
      <w:r w:rsidR="001B6955">
        <w:rPr>
          <w:rFonts w:ascii="StobiSerif Regular" w:hAnsi="StobiSerif Regular" w:cs="Tahoma"/>
          <w:bCs/>
          <w:noProof/>
          <w:szCs w:val="72"/>
          <w:lang w:val="mk-MK"/>
        </w:rPr>
        <w:t xml:space="preserve">пребарување на работна верзија на документ </w:t>
      </w:r>
      <w:r>
        <w:rPr>
          <w:rFonts w:ascii="StobiSerif Regular" w:hAnsi="StobiSerif Regular" w:cs="Tahoma"/>
          <w:bCs/>
          <w:noProof/>
          <w:szCs w:val="72"/>
          <w:lang w:val="mk-MK"/>
        </w:rPr>
        <w:t xml:space="preserve">овозможува </w:t>
      </w:r>
      <w:r w:rsidRPr="00D77E63">
        <w:rPr>
          <w:rFonts w:ascii="StobiSerif Regular" w:hAnsi="StobiSerif Regular" w:cs="Tahoma"/>
          <w:bCs/>
          <w:noProof/>
          <w:szCs w:val="72"/>
          <w:lang w:val="mk-MK"/>
        </w:rPr>
        <w:t>пребарување на нацрти во системот за СОЦДАД.</w:t>
      </w:r>
    </w:p>
    <w:p w:rsidR="0014381E" w:rsidRDefault="0014381E" w:rsidP="00D26111">
      <w:pPr>
        <w:pStyle w:val="ListParagraph"/>
        <w:ind w:left="0"/>
        <w:contextualSpacing/>
        <w:jc w:val="both"/>
        <w:rPr>
          <w:rFonts w:ascii="StobiSerif Regular" w:hAnsi="StobiSerif Regular" w:cs="Tahoma"/>
          <w:bCs/>
          <w:noProof/>
          <w:szCs w:val="72"/>
          <w:lang w:val="mk-MK"/>
        </w:rPr>
      </w:pPr>
    </w:p>
    <w:p w:rsidR="001B6955" w:rsidRDefault="001B6955" w:rsidP="00D26111">
      <w:pPr>
        <w:pStyle w:val="ListParagraph"/>
        <w:ind w:left="1080"/>
        <w:contextualSpacing/>
        <w:jc w:val="both"/>
        <w:rPr>
          <w:rFonts w:ascii="StobiSerif Regular" w:hAnsi="StobiSerif Regular"/>
          <w:sz w:val="20"/>
          <w:lang w:val="mk-MK"/>
        </w:rPr>
      </w:pPr>
      <w:r>
        <w:rPr>
          <w:noProof/>
          <w:lang w:eastAsia="en-US"/>
        </w:rPr>
        <w:drawing>
          <wp:inline distT="0" distB="0" distL="0" distR="0" wp14:anchorId="13A1C3AE" wp14:editId="3FDCB178">
            <wp:extent cx="4483100" cy="15140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483595" cy="1514172"/>
                    </a:xfrm>
                    <a:prstGeom prst="rect">
                      <a:avLst/>
                    </a:prstGeom>
                  </pic:spPr>
                </pic:pic>
              </a:graphicData>
            </a:graphic>
          </wp:inline>
        </w:drawing>
      </w:r>
    </w:p>
    <w:p w:rsidR="00246168" w:rsidRPr="00D26111" w:rsidRDefault="00D26111" w:rsidP="00AC257A">
      <w:pPr>
        <w:pStyle w:val="ListParagraph"/>
        <w:ind w:left="1080"/>
        <w:contextualSpacing/>
        <w:jc w:val="center"/>
        <w:rPr>
          <w:rFonts w:ascii="StobiSerif Regular" w:hAnsi="StobiSerif Regular"/>
          <w:sz w:val="20"/>
          <w:lang w:val="mk-MK"/>
        </w:rPr>
      </w:pPr>
      <w:r w:rsidRPr="00D26111">
        <w:rPr>
          <w:rFonts w:ascii="StobiSerif Regular" w:hAnsi="StobiSerif Regular"/>
          <w:sz w:val="20"/>
          <w:lang w:val="mk-MK"/>
        </w:rPr>
        <w:t xml:space="preserve">Слика </w:t>
      </w:r>
      <w:r w:rsidR="001B6955">
        <w:rPr>
          <w:rFonts w:ascii="StobiSerif Regular" w:hAnsi="StobiSerif Regular"/>
          <w:sz w:val="20"/>
          <w:lang w:val="mk-MK"/>
        </w:rPr>
        <w:t>21</w:t>
      </w:r>
    </w:p>
    <w:p w:rsidR="00246168" w:rsidRPr="006D3C6C" w:rsidRDefault="00246168" w:rsidP="00D26111">
      <w:pPr>
        <w:pStyle w:val="ListParagraph"/>
        <w:ind w:left="1080"/>
        <w:contextualSpacing/>
        <w:jc w:val="both"/>
        <w:rPr>
          <w:rFonts w:ascii="StobiSerif Regular" w:hAnsi="StobiSerif Regular"/>
          <w:lang w:val="mk-MK"/>
        </w:rPr>
      </w:pPr>
    </w:p>
    <w:p w:rsidR="00246168" w:rsidRDefault="00246168" w:rsidP="00AC257A">
      <w:pPr>
        <w:pStyle w:val="ListParagraph"/>
        <w:numPr>
          <w:ilvl w:val="0"/>
          <w:numId w:val="2"/>
        </w:numPr>
        <w:contextualSpacing/>
        <w:jc w:val="both"/>
        <w:rPr>
          <w:rFonts w:ascii="StobiSerif Regular" w:hAnsi="StobiSerif Regular"/>
          <w:lang w:val="mk-MK"/>
        </w:rPr>
      </w:pPr>
      <w:r w:rsidRPr="006D3C6C">
        <w:rPr>
          <w:rFonts w:ascii="StobiSerif Regular" w:hAnsi="StobiSerif Regular"/>
          <w:lang w:val="mk-MK"/>
        </w:rPr>
        <w:t xml:space="preserve">Корисникот </w:t>
      </w:r>
      <w:r>
        <w:rPr>
          <w:rFonts w:ascii="StobiSerif Regular" w:hAnsi="StobiSerif Regular"/>
          <w:lang w:val="mk-MK"/>
        </w:rPr>
        <w:t xml:space="preserve">може </w:t>
      </w:r>
      <w:r w:rsidRPr="006D3C6C">
        <w:rPr>
          <w:rFonts w:ascii="StobiSerif Regular" w:hAnsi="StobiSerif Regular"/>
          <w:lang w:val="mk-MK"/>
        </w:rPr>
        <w:t xml:space="preserve">да ги изврши следниве дејства преку екранот за „Пребарување </w:t>
      </w:r>
      <w:r w:rsidR="001B6955">
        <w:rPr>
          <w:rFonts w:ascii="StobiSerif Regular" w:hAnsi="StobiSerif Regular" w:cs="Tahoma"/>
          <w:bCs/>
          <w:noProof/>
          <w:szCs w:val="72"/>
          <w:lang w:val="mk-MK"/>
        </w:rPr>
        <w:t xml:space="preserve">работна верзија на документ </w:t>
      </w:r>
      <w:r w:rsidRPr="006D3C6C">
        <w:rPr>
          <w:rFonts w:ascii="StobiSerif Regular" w:hAnsi="StobiSerif Regular"/>
          <w:lang w:val="mk-MK"/>
        </w:rPr>
        <w:t>“</w:t>
      </w:r>
      <w:r>
        <w:rPr>
          <w:rFonts w:ascii="StobiSerif Regular" w:hAnsi="StobiSerif Regular"/>
        </w:rPr>
        <w:t>:</w:t>
      </w:r>
    </w:p>
    <w:p w:rsidR="00246168" w:rsidRPr="00AC257A" w:rsidRDefault="00246168" w:rsidP="00B81583">
      <w:pPr>
        <w:pStyle w:val="ListParagraph"/>
        <w:numPr>
          <w:ilvl w:val="2"/>
          <w:numId w:val="6"/>
        </w:numPr>
        <w:ind w:left="709"/>
        <w:rPr>
          <w:rFonts w:ascii="StobiSerif Regular" w:hAnsi="StobiSerif Regular"/>
          <w:lang w:val="mk-MK"/>
        </w:rPr>
      </w:pPr>
      <w:r w:rsidRPr="00AC257A">
        <w:rPr>
          <w:rFonts w:ascii="StobiSerif Regular" w:hAnsi="StobiSerif Regular"/>
          <w:lang w:val="mk-MK"/>
        </w:rPr>
        <w:t>Пребарување на нацрти по различни критериуми;</w:t>
      </w:r>
    </w:p>
    <w:p w:rsidR="001B6955" w:rsidRPr="00AC257A" w:rsidRDefault="00246168" w:rsidP="00B81583">
      <w:pPr>
        <w:pStyle w:val="ListParagraph"/>
        <w:numPr>
          <w:ilvl w:val="0"/>
          <w:numId w:val="12"/>
        </w:numPr>
        <w:contextualSpacing/>
        <w:jc w:val="both"/>
        <w:rPr>
          <w:rFonts w:ascii="StobiSerif Regular" w:hAnsi="StobiSerif Regular"/>
          <w:lang w:val="mk-MK"/>
        </w:rPr>
      </w:pPr>
      <w:r w:rsidRPr="00AC257A">
        <w:rPr>
          <w:rFonts w:ascii="StobiSerif Regular" w:hAnsi="StobiSerif Regular"/>
          <w:lang w:val="mk-MK"/>
        </w:rPr>
        <w:t>Преглед на нацрти</w:t>
      </w:r>
    </w:p>
    <w:p w:rsidR="00246168" w:rsidRPr="00AC257A" w:rsidRDefault="00246168" w:rsidP="00B81583">
      <w:pPr>
        <w:pStyle w:val="ListParagraph"/>
        <w:numPr>
          <w:ilvl w:val="0"/>
          <w:numId w:val="12"/>
        </w:numPr>
        <w:contextualSpacing/>
        <w:jc w:val="both"/>
        <w:rPr>
          <w:rFonts w:ascii="StobiSerif Regular" w:hAnsi="StobiSerif Regular"/>
          <w:lang w:val="mk-MK"/>
        </w:rPr>
      </w:pPr>
      <w:r w:rsidRPr="00AC257A">
        <w:rPr>
          <w:rFonts w:ascii="StobiSerif Regular" w:hAnsi="StobiSerif Regular"/>
          <w:lang w:val="mk-MK"/>
        </w:rPr>
        <w:t>Бришење на нацрти.</w:t>
      </w:r>
    </w:p>
    <w:p w:rsidR="00246168" w:rsidRDefault="00246168" w:rsidP="00D26111">
      <w:pPr>
        <w:pStyle w:val="ListParagraph"/>
        <w:contextualSpacing/>
        <w:jc w:val="both"/>
        <w:rPr>
          <w:rFonts w:ascii="StobiSerif Regular" w:hAnsi="StobiSerif Regular"/>
          <w:lang w:val="mk-MK"/>
        </w:rPr>
      </w:pPr>
    </w:p>
    <w:p w:rsidR="00246168" w:rsidRDefault="00246168" w:rsidP="00AC257A">
      <w:pPr>
        <w:pStyle w:val="ListParagraph"/>
        <w:numPr>
          <w:ilvl w:val="0"/>
          <w:numId w:val="2"/>
        </w:numPr>
        <w:jc w:val="both"/>
        <w:rPr>
          <w:rFonts w:ascii="StobiSerif Regular" w:hAnsi="StobiSerif Regular"/>
          <w:lang w:val="mk-MK"/>
        </w:rPr>
      </w:pPr>
      <w:r w:rsidRPr="006D3C6C">
        <w:rPr>
          <w:rFonts w:ascii="StobiSerif Regular" w:hAnsi="StobiSerif Regular"/>
          <w:lang w:val="mk-MK"/>
        </w:rPr>
        <w:t>Системот го отвора бараниот нацрт</w:t>
      </w:r>
      <w:r>
        <w:rPr>
          <w:rFonts w:ascii="StobiSerif Regular" w:hAnsi="StobiSerif Regular"/>
          <w:lang w:val="mk-MK"/>
        </w:rPr>
        <w:t xml:space="preserve"> на екран </w:t>
      </w:r>
      <w:r w:rsidRPr="006D3C6C">
        <w:rPr>
          <w:rFonts w:ascii="StobiSerif Regular" w:hAnsi="StobiSerif Regular"/>
          <w:lang w:val="mk-MK"/>
        </w:rPr>
        <w:t>за приказ. Корисникот ги менува податоците во нацртот и продолжува кон зачувување на ажурираната верзија. Системот го потсетува корисникот да даде име на нацртот. Корисникот ги дава потребните податоци и избира да продолжи со дејството. Врз основа на да</w:t>
      </w:r>
      <w:r w:rsidR="0014381E">
        <w:rPr>
          <w:rFonts w:ascii="StobiSerif Regular" w:hAnsi="StobiSerif Regular"/>
          <w:lang w:val="mk-MK"/>
        </w:rPr>
        <w:t>дените информации, системот кре</w:t>
      </w:r>
      <w:r w:rsidRPr="006D3C6C">
        <w:rPr>
          <w:rFonts w:ascii="StobiSerif Regular" w:hAnsi="StobiSerif Regular"/>
          <w:lang w:val="mk-MK"/>
        </w:rPr>
        <w:t>ира нацрт кој е достапен за подоцнежна употреба. По успешното креирање, до корисникот се испраќа соодветно известување и се прикажува првиот екран за внесување на порака за да се преземат понатамошни дејства.</w:t>
      </w:r>
    </w:p>
    <w:p w:rsidR="001B6955" w:rsidRPr="006D3C6C" w:rsidRDefault="001B6955" w:rsidP="00AC257A">
      <w:pPr>
        <w:pStyle w:val="ListParagraph"/>
        <w:ind w:left="360"/>
        <w:jc w:val="both"/>
        <w:rPr>
          <w:rFonts w:ascii="StobiSerif Regular" w:hAnsi="StobiSerif Regular"/>
          <w:lang w:val="mk-MK"/>
        </w:rPr>
      </w:pPr>
    </w:p>
    <w:p w:rsidR="00246168" w:rsidRPr="006D3C6C" w:rsidRDefault="00246168" w:rsidP="00AC257A">
      <w:pPr>
        <w:pStyle w:val="ListParagraph"/>
        <w:numPr>
          <w:ilvl w:val="0"/>
          <w:numId w:val="2"/>
        </w:numPr>
        <w:jc w:val="both"/>
        <w:rPr>
          <w:rFonts w:ascii="StobiSerif Regular" w:hAnsi="StobiSerif Regular"/>
          <w:lang w:val="mk-MK"/>
        </w:rPr>
      </w:pPr>
      <w:r w:rsidRPr="006D3C6C">
        <w:rPr>
          <w:rFonts w:ascii="StobiSerif Regular" w:hAnsi="StobiSerif Regular"/>
          <w:lang w:val="mk-MK"/>
        </w:rPr>
        <w:t>Ако корисникот го избира соодветниот нацрт и избере да го избрише, системот го известува да го потврди бараното дејство. Корисникот го потврдува барањето за бришење на баранотот дејство. Тогаш системот:</w:t>
      </w:r>
    </w:p>
    <w:p w:rsidR="00246168" w:rsidRPr="00994A33" w:rsidRDefault="00246168" w:rsidP="00B81583">
      <w:pPr>
        <w:pStyle w:val="ListParagraph"/>
        <w:numPr>
          <w:ilvl w:val="0"/>
          <w:numId w:val="5"/>
        </w:numPr>
        <w:contextualSpacing/>
        <w:jc w:val="both"/>
        <w:rPr>
          <w:rFonts w:ascii="StobiSerif Regular" w:hAnsi="StobiSerif Regular"/>
          <w:lang w:val="mk-MK"/>
        </w:rPr>
      </w:pPr>
      <w:r w:rsidRPr="00994A33">
        <w:rPr>
          <w:rFonts w:ascii="StobiSerif Regular" w:hAnsi="StobiSerif Regular"/>
          <w:lang w:val="mk-MK"/>
        </w:rPr>
        <w:t xml:space="preserve">Го брише нацртот, </w:t>
      </w:r>
    </w:p>
    <w:p w:rsidR="00246168" w:rsidRDefault="00246168" w:rsidP="00B81583">
      <w:pPr>
        <w:pStyle w:val="ListParagraph"/>
        <w:numPr>
          <w:ilvl w:val="0"/>
          <w:numId w:val="5"/>
        </w:numPr>
        <w:contextualSpacing/>
        <w:jc w:val="both"/>
        <w:rPr>
          <w:rFonts w:ascii="StobiSerif Regular" w:hAnsi="StobiSerif Regular"/>
          <w:lang w:val="mk-MK"/>
        </w:rPr>
      </w:pPr>
      <w:r w:rsidRPr="00994A33">
        <w:rPr>
          <w:rFonts w:ascii="StobiSerif Regular" w:hAnsi="StobiSerif Regular"/>
          <w:lang w:val="mk-MK"/>
        </w:rPr>
        <w:t xml:space="preserve">Го известува корисникот за успешно завршување и ја прикажува листата на нацрти за корисникот да може да избере друго дејствотo. </w:t>
      </w:r>
    </w:p>
    <w:p w:rsidR="0014381E" w:rsidRPr="00994A33" w:rsidRDefault="0014381E" w:rsidP="00D26111">
      <w:pPr>
        <w:pStyle w:val="ListParagraph"/>
        <w:contextualSpacing/>
        <w:jc w:val="both"/>
        <w:rPr>
          <w:rFonts w:ascii="StobiSerif Regular" w:hAnsi="StobiSerif Regular"/>
          <w:lang w:val="mk-MK"/>
        </w:rPr>
      </w:pPr>
    </w:p>
    <w:p w:rsidR="00246168" w:rsidRPr="000F2DC7" w:rsidRDefault="00246168" w:rsidP="00D26111">
      <w:pPr>
        <w:tabs>
          <w:tab w:val="left" w:pos="-5720"/>
        </w:tabs>
        <w:autoSpaceDE w:val="0"/>
        <w:autoSpaceDN w:val="0"/>
        <w:adjustRightInd w:val="0"/>
        <w:ind w:left="633"/>
        <w:jc w:val="center"/>
        <w:rPr>
          <w:rFonts w:ascii="StobiSerif Regular" w:hAnsi="StobiSerif Regular"/>
          <w:b/>
          <w:bCs/>
          <w:color w:val="000000"/>
          <w:szCs w:val="22"/>
          <w:lang w:val="mk-MK"/>
        </w:rPr>
      </w:pPr>
      <w:r>
        <w:rPr>
          <w:rFonts w:ascii="StobiSerif Regular" w:hAnsi="StobiSerif Regular"/>
          <w:b/>
          <w:szCs w:val="22"/>
        </w:rPr>
        <w:t xml:space="preserve">X. </w:t>
      </w:r>
      <w:proofErr w:type="spellStart"/>
      <w:r w:rsidRPr="00C8796A">
        <w:rPr>
          <w:rFonts w:ascii="StobiSerif Regular" w:hAnsi="StobiSerif Regular"/>
          <w:b/>
          <w:szCs w:val="22"/>
        </w:rPr>
        <w:t>Завршни</w:t>
      </w:r>
      <w:proofErr w:type="spellEnd"/>
      <w:r>
        <w:rPr>
          <w:rFonts w:ascii="StobiSerif Regular" w:hAnsi="StobiSerif Regular"/>
          <w:b/>
          <w:bCs/>
          <w:color w:val="000000"/>
          <w:szCs w:val="22"/>
          <w:lang w:val="mk-MK"/>
        </w:rPr>
        <w:t xml:space="preserve"> одредби</w:t>
      </w:r>
    </w:p>
    <w:p w:rsidR="00246168" w:rsidRPr="00D26111" w:rsidRDefault="00246168" w:rsidP="00D26111">
      <w:pPr>
        <w:pStyle w:val="ListParagraph"/>
        <w:ind w:left="360"/>
        <w:jc w:val="both"/>
        <w:rPr>
          <w:rFonts w:ascii="StobiSerif Regular" w:hAnsi="StobiSerif Regular" w:cs="Tahoma"/>
          <w:bCs/>
          <w:noProof/>
          <w:szCs w:val="72"/>
          <w:lang w:val="mk-MK"/>
        </w:rPr>
      </w:pPr>
    </w:p>
    <w:p w:rsidR="00246168" w:rsidRDefault="00246168" w:rsidP="00AC257A">
      <w:pPr>
        <w:pStyle w:val="ListParagraph"/>
        <w:numPr>
          <w:ilvl w:val="0"/>
          <w:numId w:val="2"/>
        </w:numPr>
        <w:jc w:val="both"/>
        <w:rPr>
          <w:rFonts w:ascii="StobiSerif Regular" w:hAnsi="StobiSerif Regular" w:cs="Tahoma"/>
          <w:bCs/>
          <w:noProof/>
          <w:szCs w:val="72"/>
          <w:lang w:val="mk-MK"/>
        </w:rPr>
      </w:pPr>
      <w:r w:rsidRPr="00D26111">
        <w:rPr>
          <w:rFonts w:ascii="StobiSerif Regular" w:hAnsi="StobiSerif Regular" w:cs="Tahoma"/>
          <w:bCs/>
          <w:noProof/>
          <w:szCs w:val="72"/>
          <w:lang w:val="mk-MK"/>
        </w:rPr>
        <w:t xml:space="preserve">Секторот за управување со човечки ресурси во соработка со </w:t>
      </w:r>
      <w:r w:rsidRPr="00AC257A">
        <w:rPr>
          <w:rFonts w:ascii="StobiSerif Regular" w:hAnsi="StobiSerif Regular" w:cs="Tahoma"/>
          <w:bCs/>
          <w:noProof/>
          <w:szCs w:val="72"/>
          <w:highlight w:val="yellow"/>
          <w:lang w:val="mk-MK"/>
        </w:rPr>
        <w:t>Работна група за имплементација на пилот „            “</w:t>
      </w:r>
      <w:r w:rsidRPr="00D26111">
        <w:rPr>
          <w:rFonts w:ascii="StobiSerif Regular" w:hAnsi="StobiSerif Regular" w:cs="Tahoma"/>
          <w:bCs/>
          <w:noProof/>
          <w:szCs w:val="72"/>
          <w:lang w:val="mk-MK"/>
        </w:rPr>
        <w:t xml:space="preserve"> е должен веднаш по неговото потпишување, ова Упатство да го направи достапно до сите вработени и во рок од 30 дена да одржи обука на сите вработени.</w:t>
      </w:r>
    </w:p>
    <w:p w:rsidR="00D26111" w:rsidRPr="00D26111" w:rsidRDefault="00D26111" w:rsidP="00D26111">
      <w:pPr>
        <w:pStyle w:val="ListParagraph"/>
        <w:ind w:left="360"/>
        <w:jc w:val="both"/>
        <w:rPr>
          <w:rFonts w:ascii="StobiSerif Regular" w:hAnsi="StobiSerif Regular" w:cs="Tahoma"/>
          <w:bCs/>
          <w:noProof/>
          <w:szCs w:val="72"/>
          <w:lang w:val="mk-MK"/>
        </w:rPr>
      </w:pPr>
    </w:p>
    <w:p w:rsidR="00246168" w:rsidRPr="00D26111" w:rsidRDefault="00246168" w:rsidP="00AC257A">
      <w:pPr>
        <w:pStyle w:val="ListParagraph"/>
        <w:numPr>
          <w:ilvl w:val="0"/>
          <w:numId w:val="2"/>
        </w:numPr>
        <w:jc w:val="both"/>
        <w:rPr>
          <w:rFonts w:ascii="StobiSerif Regular" w:hAnsi="StobiSerif Regular" w:cs="Tahoma"/>
          <w:bCs/>
          <w:noProof/>
          <w:szCs w:val="72"/>
          <w:lang w:val="mk-MK"/>
        </w:rPr>
      </w:pPr>
      <w:r w:rsidRPr="00D26111">
        <w:rPr>
          <w:rFonts w:ascii="StobiSerif Regular" w:hAnsi="StobiSerif Regular"/>
          <w:color w:val="000000"/>
          <w:szCs w:val="22"/>
          <w:lang w:val="mk-MK"/>
        </w:rPr>
        <w:lastRenderedPageBreak/>
        <w:t>Сите непосредни раководители се должни со ова Корисничко упатство да ги запознаат вработените во организационата единица со која раководат.</w:t>
      </w:r>
    </w:p>
    <w:p w:rsidR="00D26111" w:rsidRPr="00D26111" w:rsidRDefault="00D26111" w:rsidP="00D26111">
      <w:pPr>
        <w:pStyle w:val="ListParagraph"/>
        <w:rPr>
          <w:rFonts w:ascii="StobiSerif Regular" w:hAnsi="StobiSerif Regular" w:cs="Tahoma"/>
          <w:bCs/>
          <w:noProof/>
          <w:szCs w:val="72"/>
          <w:lang w:val="mk-MK"/>
        </w:rPr>
      </w:pPr>
    </w:p>
    <w:p w:rsidR="00246168" w:rsidRPr="00D26111" w:rsidRDefault="00246168" w:rsidP="00AC257A">
      <w:pPr>
        <w:pStyle w:val="ListParagraph"/>
        <w:numPr>
          <w:ilvl w:val="0"/>
          <w:numId w:val="2"/>
        </w:numPr>
        <w:jc w:val="both"/>
        <w:rPr>
          <w:rFonts w:ascii="StobiSerif Regular" w:hAnsi="StobiSerif Regular" w:cs="Tahoma"/>
          <w:bCs/>
          <w:noProof/>
          <w:szCs w:val="72"/>
          <w:lang w:val="mk-MK"/>
        </w:rPr>
      </w:pPr>
      <w:r w:rsidRPr="00D26111">
        <w:rPr>
          <w:rFonts w:ascii="StobiSerif Regular" w:hAnsi="StobiSerif Regular"/>
          <w:color w:val="000000"/>
          <w:szCs w:val="22"/>
          <w:lang w:val="mk-MK"/>
        </w:rPr>
        <w:t>Ова Корисничко упатство стапува на сила со денот на негово потпишување.</w:t>
      </w:r>
    </w:p>
    <w:p w:rsidR="00246168" w:rsidRDefault="00246168" w:rsidP="00D26111">
      <w:pPr>
        <w:jc w:val="center"/>
        <w:rPr>
          <w:rFonts w:ascii="StobiSerif Regular" w:hAnsi="StobiSerif Regular"/>
          <w:szCs w:val="22"/>
          <w:lang w:val="mk-MK"/>
        </w:rPr>
      </w:pPr>
    </w:p>
    <w:p w:rsidR="005E6E5B" w:rsidRDefault="005E6E5B" w:rsidP="00D26111">
      <w:pPr>
        <w:jc w:val="center"/>
        <w:rPr>
          <w:rFonts w:ascii="StobiSerif Regular" w:hAnsi="StobiSerif Regular"/>
          <w:szCs w:val="22"/>
          <w:lang w:val="mk-MK"/>
        </w:rPr>
      </w:pPr>
    </w:p>
    <w:p w:rsidR="00246168" w:rsidRPr="00AD546A" w:rsidRDefault="00246168" w:rsidP="00D26111">
      <w:pPr>
        <w:pStyle w:val="BodyText"/>
        <w:spacing w:after="0"/>
        <w:ind w:left="5040" w:firstLine="720"/>
        <w:rPr>
          <w:rFonts w:ascii="StobiSerif Regular" w:hAnsi="StobiSerif Regular"/>
          <w:szCs w:val="22"/>
          <w:lang w:val="mk-MK"/>
        </w:rPr>
      </w:pPr>
      <w:r>
        <w:rPr>
          <w:rFonts w:ascii="StobiSerif Regular" w:hAnsi="StobiSerif Regular"/>
          <w:szCs w:val="22"/>
          <w:lang w:val="mk-MK"/>
        </w:rPr>
        <w:t xml:space="preserve">   Директор </w:t>
      </w:r>
    </w:p>
    <w:p w:rsidR="00246168" w:rsidRPr="00C612E4" w:rsidRDefault="00246168" w:rsidP="00D26111">
      <w:pPr>
        <w:pStyle w:val="BodyText"/>
        <w:spacing w:after="0"/>
        <w:ind w:left="4320" w:firstLine="720"/>
        <w:rPr>
          <w:rFonts w:ascii="StobiSerif Regular" w:hAnsi="StobiSerif Regular"/>
          <w:szCs w:val="22"/>
          <w:lang w:val="mk-MK"/>
        </w:rPr>
      </w:pPr>
      <w:r>
        <w:rPr>
          <w:rFonts w:ascii="StobiSerif Regular" w:hAnsi="StobiSerif Regular"/>
          <w:szCs w:val="22"/>
          <w:lang w:val="mk-MK"/>
        </w:rPr>
        <w:t xml:space="preserve">   М-р Ѓоко Танасоски</w:t>
      </w:r>
    </w:p>
    <w:p w:rsidR="005E6E5B" w:rsidRDefault="005E6E5B" w:rsidP="00D26111">
      <w:pPr>
        <w:tabs>
          <w:tab w:val="left" w:pos="1080"/>
        </w:tabs>
        <w:rPr>
          <w:rFonts w:ascii="StobiSerif Regular" w:eastAsia="SimSun" w:hAnsi="StobiSerif Regular"/>
          <w:szCs w:val="22"/>
          <w:lang w:val="mk-MK" w:eastAsia="zh-CN"/>
        </w:rPr>
      </w:pPr>
    </w:p>
    <w:p w:rsidR="00246168" w:rsidRPr="002F1BA3" w:rsidRDefault="00246168" w:rsidP="00D26111">
      <w:pPr>
        <w:tabs>
          <w:tab w:val="left" w:pos="1080"/>
        </w:tabs>
        <w:rPr>
          <w:rFonts w:ascii="StobiSerif Regular" w:eastAsia="SimSun" w:hAnsi="StobiSerif Regular"/>
          <w:szCs w:val="22"/>
          <w:lang w:eastAsia="zh-CN"/>
        </w:rPr>
      </w:pPr>
      <w:r w:rsidRPr="00D80EC5">
        <w:rPr>
          <w:rFonts w:ascii="StobiSerif Regular" w:eastAsia="SimSun" w:hAnsi="StobiSerif Regular"/>
          <w:szCs w:val="22"/>
          <w:lang w:val="mk-MK" w:eastAsia="zh-CN"/>
        </w:rPr>
        <w:t xml:space="preserve">Бр. </w:t>
      </w:r>
      <w:r>
        <w:rPr>
          <w:rFonts w:ascii="StobiSerif Regular" w:eastAsia="SimSun" w:hAnsi="StobiSerif Regular"/>
          <w:szCs w:val="22"/>
          <w:lang w:eastAsia="zh-CN"/>
        </w:rPr>
        <w:t>01-/18-0001</w:t>
      </w:r>
    </w:p>
    <w:p w:rsidR="00246168" w:rsidRDefault="00246168" w:rsidP="00D26111">
      <w:pPr>
        <w:tabs>
          <w:tab w:val="left" w:pos="1080"/>
        </w:tabs>
        <w:rPr>
          <w:rFonts w:ascii="StobiSerif Regular" w:eastAsia="SimSun" w:hAnsi="StobiSerif Regular"/>
          <w:szCs w:val="22"/>
          <w:lang w:val="mk-MK" w:eastAsia="zh-CN"/>
        </w:rPr>
      </w:pPr>
      <w:r w:rsidRPr="0026277C">
        <w:rPr>
          <w:rFonts w:ascii="StobiSerif Regular" w:eastAsia="SimSun" w:hAnsi="StobiSerif Regular"/>
          <w:szCs w:val="22"/>
          <w:lang w:val="mk-MK" w:eastAsia="zh-CN"/>
        </w:rPr>
        <w:t xml:space="preserve">Скопје, </w:t>
      </w:r>
      <w:r w:rsidR="00226916">
        <w:rPr>
          <w:rFonts w:ascii="StobiSerif Regular" w:eastAsia="SimSun" w:hAnsi="StobiSerif Regular"/>
          <w:szCs w:val="22"/>
          <w:lang w:val="mk-MK" w:eastAsia="zh-CN"/>
        </w:rPr>
        <w:t>30</w:t>
      </w:r>
      <w:r>
        <w:rPr>
          <w:rFonts w:ascii="StobiSerif Regular" w:eastAsia="SimSun" w:hAnsi="StobiSerif Regular"/>
          <w:szCs w:val="22"/>
          <w:lang w:val="mk-MK" w:eastAsia="zh-CN"/>
        </w:rPr>
        <w:t>.</w:t>
      </w:r>
      <w:r w:rsidR="00226916">
        <w:rPr>
          <w:rFonts w:ascii="StobiSerif Regular" w:eastAsia="SimSun" w:hAnsi="StobiSerif Regular"/>
          <w:szCs w:val="22"/>
          <w:lang w:val="mk-MK" w:eastAsia="zh-CN"/>
        </w:rPr>
        <w:t>01</w:t>
      </w:r>
      <w:r>
        <w:rPr>
          <w:rFonts w:ascii="StobiSerif Regular" w:eastAsia="SimSun" w:hAnsi="StobiSerif Regular"/>
          <w:szCs w:val="22"/>
          <w:lang w:val="mk-MK" w:eastAsia="zh-CN"/>
        </w:rPr>
        <w:t>.201</w:t>
      </w:r>
      <w:r w:rsidR="00226916">
        <w:rPr>
          <w:rFonts w:ascii="StobiSerif Regular" w:eastAsia="SimSun" w:hAnsi="StobiSerif Regular"/>
          <w:szCs w:val="22"/>
          <w:lang w:val="mk-MK" w:eastAsia="zh-CN"/>
        </w:rPr>
        <w:t xml:space="preserve">9 </w:t>
      </w:r>
      <w:r w:rsidRPr="0026277C">
        <w:rPr>
          <w:rFonts w:ascii="StobiSerif Regular" w:eastAsia="SimSun" w:hAnsi="StobiSerif Regular"/>
          <w:szCs w:val="22"/>
          <w:lang w:val="mk-MK" w:eastAsia="zh-CN"/>
        </w:rPr>
        <w:t>г.</w:t>
      </w:r>
    </w:p>
    <w:p w:rsidR="00246168" w:rsidRDefault="00246168" w:rsidP="00D26111">
      <w:pPr>
        <w:tabs>
          <w:tab w:val="left" w:pos="1080"/>
        </w:tabs>
        <w:rPr>
          <w:rFonts w:ascii="StobiSerif Regular" w:eastAsia="SimSun" w:hAnsi="StobiSerif Regular"/>
          <w:szCs w:val="22"/>
          <w:lang w:val="mk-MK" w:eastAsia="zh-CN"/>
        </w:rPr>
      </w:pPr>
    </w:p>
    <w:p w:rsidR="005E6E5B" w:rsidRDefault="005E6E5B" w:rsidP="00D26111">
      <w:pPr>
        <w:tabs>
          <w:tab w:val="left" w:pos="1080"/>
        </w:tabs>
        <w:rPr>
          <w:rFonts w:ascii="StobiSerif Regular" w:eastAsia="SimSun" w:hAnsi="StobiSerif Regular"/>
          <w:szCs w:val="22"/>
          <w:lang w:val="mk-MK" w:eastAsia="zh-CN"/>
        </w:rPr>
      </w:pPr>
    </w:p>
    <w:p w:rsidR="005E6E5B" w:rsidRPr="005E6E5B" w:rsidRDefault="005E6E5B" w:rsidP="00D26111">
      <w:pPr>
        <w:tabs>
          <w:tab w:val="left" w:pos="1080"/>
        </w:tabs>
        <w:rPr>
          <w:rFonts w:ascii="StobiSerif Regular" w:eastAsia="SimSun" w:hAnsi="StobiSerif Regular"/>
          <w:szCs w:val="22"/>
          <w:lang w:val="mk-MK" w:eastAsia="zh-CN"/>
        </w:rPr>
      </w:pPr>
    </w:p>
    <w:p w:rsidR="00246168" w:rsidRDefault="00246168" w:rsidP="005E6E5B">
      <w:pPr>
        <w:spacing w:before="120"/>
        <w:jc w:val="both"/>
        <w:rPr>
          <w:rFonts w:ascii="StobiSerif Regular" w:hAnsi="StobiSerif Regular"/>
          <w:szCs w:val="22"/>
          <w:lang w:val="mk-MK"/>
        </w:rPr>
      </w:pPr>
      <w:r w:rsidRPr="00100F29">
        <w:rPr>
          <w:rFonts w:ascii="StobiSerif Regular" w:hAnsi="StobiSerif Regular"/>
          <w:szCs w:val="22"/>
          <w:lang w:val="mk-MK"/>
        </w:rPr>
        <w:t>Изработил:</w:t>
      </w:r>
      <w:r>
        <w:rPr>
          <w:rFonts w:ascii="StobiSerif Regular" w:hAnsi="StobiSerif Regular"/>
          <w:szCs w:val="22"/>
          <w:lang w:val="mk-MK"/>
        </w:rPr>
        <w:t xml:space="preserve"> Никола Донев</w:t>
      </w:r>
    </w:p>
    <w:p w:rsidR="0014381E" w:rsidRPr="00100F29" w:rsidRDefault="0014381E" w:rsidP="005E6E5B">
      <w:pPr>
        <w:tabs>
          <w:tab w:val="left" w:pos="1276"/>
        </w:tabs>
        <w:spacing w:before="120"/>
        <w:jc w:val="both"/>
        <w:rPr>
          <w:rFonts w:ascii="StobiSerif Regular" w:hAnsi="StobiSerif Regular"/>
          <w:szCs w:val="22"/>
          <w:lang w:val="mk-MK"/>
        </w:rPr>
      </w:pPr>
      <w:r>
        <w:rPr>
          <w:rFonts w:ascii="StobiSerif Regular" w:hAnsi="StobiSerif Regular"/>
          <w:szCs w:val="22"/>
          <w:lang w:val="mk-MK"/>
        </w:rPr>
        <w:tab/>
        <w:t>Драган Ивановски</w:t>
      </w:r>
    </w:p>
    <w:p w:rsidR="00246168" w:rsidRPr="00100F29" w:rsidRDefault="00246168" w:rsidP="005E6E5B">
      <w:pPr>
        <w:spacing w:before="120"/>
        <w:jc w:val="both"/>
        <w:rPr>
          <w:rFonts w:ascii="StobiSerif Regular" w:hAnsi="StobiSerif Regular"/>
          <w:szCs w:val="22"/>
          <w:lang w:val="mk-MK"/>
        </w:rPr>
      </w:pPr>
      <w:r w:rsidRPr="00100F29">
        <w:rPr>
          <w:rFonts w:ascii="StobiSerif Regular" w:hAnsi="StobiSerif Regular"/>
          <w:szCs w:val="22"/>
          <w:lang w:val="mk-MK"/>
        </w:rPr>
        <w:t>Одобрил:</w:t>
      </w:r>
      <w:r>
        <w:rPr>
          <w:rFonts w:ascii="StobiSerif Regular" w:hAnsi="StobiSerif Regular"/>
          <w:szCs w:val="22"/>
          <w:lang w:val="mk-MK"/>
        </w:rPr>
        <w:t>Офелија Бајо</w:t>
      </w:r>
    </w:p>
    <w:p w:rsidR="00246168" w:rsidRPr="00100F29" w:rsidRDefault="00246168" w:rsidP="005E6E5B">
      <w:pPr>
        <w:spacing w:before="120"/>
        <w:jc w:val="both"/>
        <w:rPr>
          <w:rFonts w:ascii="StobiSerif Regular" w:hAnsi="StobiSerif Regular"/>
          <w:szCs w:val="22"/>
          <w:lang w:val="mk-MK"/>
        </w:rPr>
      </w:pPr>
      <w:r w:rsidRPr="00100F29">
        <w:rPr>
          <w:rFonts w:ascii="StobiSerif Regular" w:hAnsi="StobiSerif Regular"/>
          <w:szCs w:val="22"/>
          <w:lang w:val="mk-MK"/>
        </w:rPr>
        <w:t>Согласен:</w:t>
      </w:r>
      <w:r>
        <w:rPr>
          <w:rFonts w:ascii="StobiSerif Regular" w:hAnsi="StobiSerif Regular"/>
          <w:szCs w:val="22"/>
          <w:lang w:val="mk-MK"/>
        </w:rPr>
        <w:t xml:space="preserve"> Јовица Кипријановски </w:t>
      </w:r>
    </w:p>
    <w:p w:rsidR="00246168" w:rsidRPr="002F1BA3" w:rsidRDefault="00246168" w:rsidP="00D26111">
      <w:pPr>
        <w:jc w:val="both"/>
        <w:rPr>
          <w:rFonts w:ascii="StobiSerif Regular" w:hAnsi="StobiSerif Regular"/>
          <w:szCs w:val="22"/>
        </w:rPr>
      </w:pPr>
    </w:p>
    <w:p w:rsidR="005E6E5B" w:rsidRDefault="005E6E5B" w:rsidP="00D26111">
      <w:pPr>
        <w:ind w:left="3780" w:hanging="3780"/>
        <w:rPr>
          <w:rFonts w:ascii="StobiSerif Regular" w:hAnsi="StobiSerif Regular"/>
          <w:szCs w:val="22"/>
          <w:lang w:val="mk-MK"/>
        </w:rPr>
      </w:pPr>
    </w:p>
    <w:p w:rsidR="005E6E5B" w:rsidRDefault="005E6E5B" w:rsidP="00D26111">
      <w:pPr>
        <w:ind w:left="3780" w:hanging="3780"/>
        <w:rPr>
          <w:rFonts w:ascii="StobiSerif Regular" w:hAnsi="StobiSerif Regular"/>
          <w:szCs w:val="22"/>
          <w:lang w:val="mk-MK"/>
        </w:rPr>
      </w:pPr>
    </w:p>
    <w:p w:rsidR="005E6E5B" w:rsidRDefault="005E6E5B" w:rsidP="00D26111">
      <w:pPr>
        <w:ind w:left="3780" w:hanging="3780"/>
        <w:rPr>
          <w:rFonts w:ascii="StobiSerif Regular" w:hAnsi="StobiSerif Regular"/>
          <w:szCs w:val="22"/>
          <w:lang w:val="mk-MK"/>
        </w:rPr>
      </w:pPr>
    </w:p>
    <w:p w:rsidR="005E6E5B" w:rsidRDefault="005E6E5B" w:rsidP="00D26111">
      <w:pPr>
        <w:ind w:left="3780" w:hanging="3780"/>
        <w:rPr>
          <w:rFonts w:ascii="StobiSerif Regular" w:hAnsi="StobiSerif Regular"/>
          <w:szCs w:val="22"/>
          <w:lang w:val="mk-MK"/>
        </w:rPr>
      </w:pPr>
    </w:p>
    <w:p w:rsidR="005E6E5B" w:rsidRDefault="005E6E5B" w:rsidP="00D26111">
      <w:pPr>
        <w:ind w:left="3780" w:hanging="3780"/>
        <w:rPr>
          <w:rFonts w:ascii="StobiSerif Regular" w:hAnsi="StobiSerif Regular"/>
          <w:szCs w:val="22"/>
          <w:lang w:val="mk-MK"/>
        </w:rPr>
      </w:pPr>
    </w:p>
    <w:p w:rsidR="005E6E5B" w:rsidRDefault="005E6E5B" w:rsidP="00D26111">
      <w:pPr>
        <w:ind w:left="3780" w:hanging="3780"/>
        <w:rPr>
          <w:rFonts w:ascii="StobiSerif Regular" w:hAnsi="StobiSerif Regular"/>
          <w:szCs w:val="22"/>
          <w:lang w:val="mk-MK"/>
        </w:rPr>
      </w:pPr>
    </w:p>
    <w:p w:rsidR="005E6E5B" w:rsidRDefault="005E6E5B" w:rsidP="00D26111">
      <w:pPr>
        <w:ind w:left="3780" w:hanging="3780"/>
        <w:rPr>
          <w:rFonts w:ascii="StobiSerif Regular" w:hAnsi="StobiSerif Regular"/>
          <w:szCs w:val="22"/>
          <w:lang w:val="mk-MK"/>
        </w:rPr>
      </w:pPr>
    </w:p>
    <w:p w:rsidR="00246168" w:rsidRPr="00100F29" w:rsidRDefault="00246168" w:rsidP="00D26111">
      <w:pPr>
        <w:ind w:left="3780" w:hanging="3780"/>
        <w:rPr>
          <w:rFonts w:ascii="StobiSerif Regular" w:hAnsi="StobiSerif Regular"/>
          <w:szCs w:val="22"/>
          <w:lang w:val="mk-MK"/>
        </w:rPr>
      </w:pPr>
      <w:r w:rsidRPr="00AC257A">
        <w:rPr>
          <w:rFonts w:ascii="StobiSerif Regular" w:hAnsi="StobiSerif Regular"/>
          <w:szCs w:val="22"/>
          <w:highlight w:val="yellow"/>
          <w:lang w:val="mk-MK"/>
        </w:rPr>
        <w:t>Корисничко упатство го подготви:Работна група за имплементација на</w:t>
      </w:r>
      <w:r>
        <w:rPr>
          <w:rFonts w:ascii="StobiSerif Regular" w:hAnsi="StobiSerif Regular"/>
          <w:szCs w:val="22"/>
          <w:lang w:val="mk-MK"/>
        </w:rPr>
        <w:t xml:space="preserve"> </w:t>
      </w:r>
    </w:p>
    <w:p w:rsidR="00246168" w:rsidRPr="005B7A87" w:rsidRDefault="00246168" w:rsidP="00D26111">
      <w:pPr>
        <w:jc w:val="both"/>
        <w:rPr>
          <w:rFonts w:ascii="StobiSerif Regular" w:hAnsi="StobiSerif Regular"/>
          <w:szCs w:val="22"/>
          <w:lang w:val="ru-RU"/>
        </w:rPr>
      </w:pPr>
    </w:p>
    <w:p w:rsidR="00246168" w:rsidRDefault="00246168" w:rsidP="00D26111">
      <w:pPr>
        <w:jc w:val="both"/>
        <w:rPr>
          <w:rFonts w:ascii="StobiSerif Regular" w:hAnsi="StobiSerif Regular"/>
          <w:szCs w:val="22"/>
          <w:lang w:val="mk-MK"/>
        </w:rPr>
      </w:pPr>
      <w:r>
        <w:rPr>
          <w:rFonts w:ascii="StobiSerif Regular" w:hAnsi="StobiSerif Regular"/>
          <w:szCs w:val="22"/>
          <w:lang w:val="mk-MK"/>
        </w:rPr>
        <w:t>Приматели:</w:t>
      </w:r>
      <w:r>
        <w:rPr>
          <w:rFonts w:ascii="StobiSerif Regular" w:hAnsi="StobiSerif Regular"/>
          <w:szCs w:val="22"/>
          <w:lang w:val="mk-MK"/>
        </w:rPr>
        <w:tab/>
      </w:r>
      <w:r>
        <w:rPr>
          <w:rFonts w:ascii="StobiSerif Regular" w:hAnsi="StobiSerif Regular"/>
          <w:szCs w:val="22"/>
          <w:lang w:val="mk-MK"/>
        </w:rPr>
        <w:tab/>
      </w:r>
      <w:r w:rsidRPr="005B7A87">
        <w:rPr>
          <w:rFonts w:ascii="StobiSerif Regular" w:hAnsi="StobiSerif Regular"/>
          <w:szCs w:val="22"/>
          <w:lang w:val="ru-RU"/>
        </w:rPr>
        <w:tab/>
      </w:r>
      <w:r w:rsidRPr="005B7A87">
        <w:rPr>
          <w:rFonts w:ascii="StobiSerif Regular" w:hAnsi="StobiSerif Regular"/>
          <w:szCs w:val="22"/>
          <w:lang w:val="ru-RU"/>
        </w:rPr>
        <w:tab/>
      </w:r>
      <w:r>
        <w:rPr>
          <w:rFonts w:ascii="StobiSerif Regular" w:hAnsi="StobiSerif Regular"/>
          <w:szCs w:val="22"/>
          <w:lang w:val="mk-MK"/>
        </w:rPr>
        <w:t>Директор,</w:t>
      </w:r>
    </w:p>
    <w:p w:rsidR="00246168" w:rsidRPr="00127BDA" w:rsidRDefault="00246168" w:rsidP="00D26111">
      <w:pPr>
        <w:ind w:left="3780" w:hanging="180"/>
        <w:jc w:val="both"/>
        <w:rPr>
          <w:rFonts w:ascii="StobiSerif Regular" w:hAnsi="StobiSerif Regular"/>
          <w:szCs w:val="22"/>
          <w:lang w:val="mk-MK"/>
        </w:rPr>
      </w:pPr>
      <w:r>
        <w:rPr>
          <w:rFonts w:ascii="StobiSerif Regular" w:hAnsi="StobiSerif Regular"/>
          <w:szCs w:val="22"/>
          <w:lang w:val="mk-MK"/>
        </w:rPr>
        <w:t>Заменик директор</w:t>
      </w:r>
      <w:r w:rsidRPr="00127BDA">
        <w:rPr>
          <w:rFonts w:ascii="StobiSerif Regular" w:hAnsi="StobiSerif Regular"/>
          <w:szCs w:val="22"/>
          <w:lang w:val="mk-MK"/>
        </w:rPr>
        <w:t>,</w:t>
      </w:r>
    </w:p>
    <w:p w:rsidR="00246168" w:rsidRPr="005B7A87" w:rsidRDefault="00246168" w:rsidP="00D26111">
      <w:pPr>
        <w:ind w:left="3780" w:hanging="180"/>
        <w:jc w:val="both"/>
        <w:rPr>
          <w:rFonts w:ascii="StobiSerif Regular" w:hAnsi="StobiSerif Regular"/>
          <w:szCs w:val="22"/>
          <w:lang w:val="ru-RU"/>
        </w:rPr>
      </w:pPr>
      <w:r>
        <w:rPr>
          <w:rFonts w:ascii="StobiSerif Regular" w:hAnsi="StobiSerif Regular"/>
          <w:szCs w:val="22"/>
          <w:lang w:val="mk-MK"/>
        </w:rPr>
        <w:t xml:space="preserve"> Советник</w:t>
      </w:r>
      <w:r w:rsidRPr="00100F29">
        <w:rPr>
          <w:rFonts w:ascii="StobiSerif Regular" w:hAnsi="StobiSerif Regular"/>
          <w:szCs w:val="22"/>
          <w:lang w:val="mk-MK"/>
        </w:rPr>
        <w:t xml:space="preserve"> на директорот</w:t>
      </w:r>
      <w:r w:rsidRPr="001021DF">
        <w:rPr>
          <w:rFonts w:ascii="StobiSerif Regular" w:hAnsi="StobiSerif Regular"/>
          <w:szCs w:val="22"/>
          <w:lang w:val="ru-RU"/>
        </w:rPr>
        <w:t>,</w:t>
      </w:r>
      <w:r w:rsidRPr="001021DF">
        <w:rPr>
          <w:rFonts w:ascii="StobiSerif Regular" w:hAnsi="StobiSerif Regular"/>
          <w:szCs w:val="22"/>
          <w:lang w:val="ru-RU"/>
        </w:rPr>
        <w:tab/>
      </w:r>
      <w:r>
        <w:rPr>
          <w:rFonts w:ascii="StobiSerif Regular" w:hAnsi="StobiSerif Regular"/>
          <w:szCs w:val="22"/>
          <w:lang w:val="mk-MK"/>
        </w:rPr>
        <w:tab/>
      </w:r>
      <w:r w:rsidRPr="00100F29">
        <w:rPr>
          <w:rFonts w:ascii="StobiSerif Regular" w:hAnsi="StobiSerif Regular"/>
          <w:szCs w:val="22"/>
          <w:lang w:val="mk-MK"/>
        </w:rPr>
        <w:tab/>
      </w:r>
    </w:p>
    <w:p w:rsidR="00246168" w:rsidRPr="00127BDA" w:rsidRDefault="00246168" w:rsidP="00D26111">
      <w:pPr>
        <w:ind w:left="3780" w:hanging="180"/>
        <w:jc w:val="both"/>
        <w:rPr>
          <w:rFonts w:ascii="StobiSerif Regular" w:hAnsi="StobiSerif Regular"/>
          <w:szCs w:val="22"/>
          <w:lang w:val="ru-RU"/>
        </w:rPr>
      </w:pPr>
      <w:r w:rsidRPr="00100F29">
        <w:rPr>
          <w:rFonts w:ascii="StobiSerif Regular" w:hAnsi="StobiSerif Regular"/>
          <w:szCs w:val="22"/>
          <w:lang w:val="mk-MK"/>
        </w:rPr>
        <w:t>Помошници директори на сектори,</w:t>
      </w:r>
    </w:p>
    <w:p w:rsidR="00246168" w:rsidRPr="001021DF" w:rsidRDefault="00246168" w:rsidP="00D26111">
      <w:pPr>
        <w:ind w:left="3780" w:hanging="180"/>
        <w:jc w:val="both"/>
        <w:rPr>
          <w:rFonts w:ascii="StobiSerif Regular" w:hAnsi="StobiSerif Regular"/>
          <w:szCs w:val="22"/>
          <w:lang w:val="ru-RU"/>
        </w:rPr>
      </w:pPr>
      <w:r>
        <w:rPr>
          <w:rFonts w:ascii="StobiSerif Regular" w:hAnsi="StobiSerif Regular"/>
          <w:szCs w:val="22"/>
          <w:lang w:val="mk-MK"/>
        </w:rPr>
        <w:t xml:space="preserve"> Началници на независни одделенија</w:t>
      </w:r>
    </w:p>
    <w:p w:rsidR="00246168" w:rsidRPr="00100F29" w:rsidRDefault="00246168" w:rsidP="00D26111">
      <w:pPr>
        <w:ind w:left="3780" w:hanging="180"/>
        <w:jc w:val="both"/>
        <w:rPr>
          <w:rFonts w:ascii="StobiSerif Regular" w:hAnsi="StobiSerif Regular"/>
          <w:szCs w:val="22"/>
          <w:lang w:val="mk-MK"/>
        </w:rPr>
      </w:pPr>
      <w:r>
        <w:rPr>
          <w:rFonts w:ascii="StobiSerif Regular" w:hAnsi="StobiSerif Regular"/>
          <w:szCs w:val="22"/>
          <w:lang w:val="mk-MK"/>
        </w:rPr>
        <w:t xml:space="preserve"> Управници на царинарници</w:t>
      </w:r>
    </w:p>
    <w:p w:rsidR="00246168" w:rsidRPr="00100F29" w:rsidRDefault="00246168" w:rsidP="00D26111">
      <w:pPr>
        <w:jc w:val="both"/>
        <w:rPr>
          <w:rFonts w:ascii="StobiSerif Regular" w:hAnsi="StobiSerif Regular"/>
          <w:szCs w:val="22"/>
          <w:lang w:val="mk-MK"/>
        </w:rPr>
      </w:pPr>
    </w:p>
    <w:p w:rsidR="00246168" w:rsidRPr="00100F29" w:rsidRDefault="00246168" w:rsidP="00D26111">
      <w:pPr>
        <w:jc w:val="both"/>
        <w:rPr>
          <w:rFonts w:ascii="StobiSerif Regular" w:hAnsi="StobiSerif Regular"/>
          <w:szCs w:val="22"/>
          <w:lang w:val="mk-MK"/>
        </w:rPr>
      </w:pPr>
      <w:r w:rsidRPr="00100F29">
        <w:rPr>
          <w:rFonts w:ascii="StobiSerif Regular" w:hAnsi="StobiSerif Regular"/>
          <w:szCs w:val="22"/>
          <w:lang w:val="mk-MK"/>
        </w:rPr>
        <w:t xml:space="preserve">Примерок доставен за: </w:t>
      </w:r>
      <w:r w:rsidRPr="00100F29">
        <w:rPr>
          <w:rFonts w:ascii="StobiSerif Regular" w:hAnsi="StobiSerif Regular"/>
          <w:szCs w:val="22"/>
          <w:lang w:val="mk-MK"/>
        </w:rPr>
        <w:tab/>
      </w:r>
      <w:r w:rsidRPr="00100F29">
        <w:rPr>
          <w:rFonts w:ascii="StobiSerif Regular" w:hAnsi="StobiSerif Regular"/>
          <w:szCs w:val="22"/>
          <w:lang w:val="mk-MK"/>
        </w:rPr>
        <w:tab/>
      </w:r>
      <w:r>
        <w:rPr>
          <w:rFonts w:ascii="StobiSerif Regular" w:hAnsi="StobiSerif Regular"/>
          <w:szCs w:val="22"/>
          <w:lang w:val="mk-MK"/>
        </w:rPr>
        <w:t xml:space="preserve"> Интерна</w:t>
      </w:r>
      <w:r w:rsidRPr="00100F29">
        <w:rPr>
          <w:rFonts w:ascii="StobiSerif Regular" w:hAnsi="StobiSerif Regular"/>
          <w:szCs w:val="22"/>
          <w:lang w:val="mk-MK"/>
        </w:rPr>
        <w:t>употреба</w:t>
      </w:r>
    </w:p>
    <w:p w:rsidR="00246168" w:rsidRPr="00100F29" w:rsidRDefault="00246168" w:rsidP="00D26111">
      <w:pPr>
        <w:jc w:val="both"/>
        <w:rPr>
          <w:rFonts w:ascii="StobiSerif Regular" w:hAnsi="StobiSerif Regular"/>
          <w:szCs w:val="22"/>
          <w:lang w:val="mk-MK"/>
        </w:rPr>
      </w:pPr>
      <w:r w:rsidRPr="00100F29">
        <w:rPr>
          <w:rFonts w:ascii="StobiSerif Regular" w:hAnsi="StobiSerif Regular"/>
          <w:szCs w:val="22"/>
          <w:lang w:val="mk-MK"/>
        </w:rPr>
        <w:tab/>
      </w:r>
    </w:p>
    <w:p w:rsidR="00246168" w:rsidRDefault="00246168" w:rsidP="00D26111">
      <w:pPr>
        <w:jc w:val="both"/>
        <w:rPr>
          <w:rFonts w:ascii="StobiSerif Regular" w:hAnsi="StobiSerif Regular"/>
          <w:szCs w:val="22"/>
          <w:lang w:val="mk-MK"/>
        </w:rPr>
      </w:pPr>
      <w:r>
        <w:rPr>
          <w:rFonts w:ascii="StobiSerif Regular" w:hAnsi="StobiSerif Regular"/>
          <w:szCs w:val="22"/>
          <w:lang w:val="mk-MK"/>
        </w:rPr>
        <w:t xml:space="preserve">Оригиналот се чува во: </w:t>
      </w:r>
      <w:r>
        <w:rPr>
          <w:rFonts w:ascii="StobiSerif Regular" w:hAnsi="StobiSerif Regular"/>
          <w:szCs w:val="22"/>
          <w:lang w:val="mk-MK"/>
        </w:rPr>
        <w:tab/>
      </w:r>
      <w:r>
        <w:rPr>
          <w:rFonts w:ascii="StobiSerif Regular" w:hAnsi="StobiSerif Regular"/>
          <w:szCs w:val="22"/>
          <w:lang w:val="mk-MK"/>
        </w:rPr>
        <w:tab/>
        <w:t xml:space="preserve"> Сектор за управување со човечки ресурси</w:t>
      </w:r>
    </w:p>
    <w:p w:rsidR="00246168" w:rsidRDefault="00246168" w:rsidP="00D26111">
      <w:pPr>
        <w:ind w:left="3600"/>
        <w:jc w:val="both"/>
        <w:rPr>
          <w:rFonts w:ascii="StobiSerif Regular" w:hAnsi="StobiSerif Regular"/>
          <w:szCs w:val="22"/>
          <w:lang w:val="mk-MK"/>
        </w:rPr>
      </w:pPr>
      <w:r>
        <w:rPr>
          <w:rFonts w:ascii="StobiSerif Regular" w:hAnsi="StobiSerif Regular"/>
          <w:szCs w:val="22"/>
          <w:lang w:val="mk-MK"/>
        </w:rPr>
        <w:t xml:space="preserve"> Сектор за Царински систем</w:t>
      </w:r>
    </w:p>
    <w:p w:rsidR="00246168" w:rsidRPr="00633CB6" w:rsidRDefault="00246168" w:rsidP="00D26111">
      <w:pPr>
        <w:ind w:left="3600"/>
        <w:jc w:val="both"/>
        <w:rPr>
          <w:lang w:val="mk-MK"/>
        </w:rPr>
      </w:pPr>
      <w:r>
        <w:rPr>
          <w:rFonts w:ascii="StobiSerif Regular" w:hAnsi="StobiSerif Regular"/>
          <w:szCs w:val="22"/>
          <w:lang w:val="mk-MK"/>
        </w:rPr>
        <w:t>Архива</w:t>
      </w:r>
    </w:p>
    <w:sectPr w:rsidR="00246168" w:rsidRPr="00633CB6" w:rsidSect="00A61634">
      <w:headerReference w:type="default" r:id="rId29"/>
      <w:footerReference w:type="default" r:id="rId30"/>
      <w:headerReference w:type="first" r:id="rId31"/>
      <w:footerReference w:type="first" r:id="rId32"/>
      <w:type w:val="continuous"/>
      <w:pgSz w:w="11909" w:h="16834" w:code="9"/>
      <w:pgMar w:top="180" w:right="1418" w:bottom="1418" w:left="1440" w:header="1134" w:footer="85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583" w:rsidRDefault="00B81583">
      <w:r>
        <w:separator/>
      </w:r>
    </w:p>
  </w:endnote>
  <w:endnote w:type="continuationSeparator" w:id="0">
    <w:p w:rsidR="00B81583" w:rsidRDefault="00B8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AC C Times">
    <w:altName w:val="Courier New"/>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2D" w:rsidRPr="00A94050" w:rsidRDefault="003D712D">
    <w:pPr>
      <w:pStyle w:val="Footer"/>
      <w:rPr>
        <w:rFonts w:ascii="StobiSerif Regular" w:hAnsi="StobiSerif Regular"/>
        <w:sz w:val="20"/>
        <w:lang w:val="mk-MK"/>
      </w:rPr>
    </w:pPr>
    <w:r>
      <w:rPr>
        <w:rFonts w:ascii="StobiSerif Regular" w:hAnsi="StobiSerif Regular"/>
        <w:sz w:val="20"/>
        <w:lang w:val="mk-MK"/>
      </w:rPr>
      <w:t xml:space="preserve">Декември </w:t>
    </w:r>
    <w:r>
      <w:rPr>
        <w:rFonts w:ascii="StobiSerif Regular" w:hAnsi="StobiSerif Regular"/>
        <w:sz w:val="20"/>
        <w:lang w:val="mk-MK"/>
      </w:rPr>
      <w:t>2018</w:t>
    </w:r>
    <w:r w:rsidRPr="00A94050">
      <w:rPr>
        <w:rFonts w:ascii="StobiSerif Regular" w:hAnsi="StobiSerif Regular"/>
        <w:sz w:val="20"/>
        <w:lang w:val="mk-MK"/>
      </w:rPr>
      <w:tab/>
    </w:r>
    <w:r w:rsidRPr="00A94050">
      <w:rPr>
        <w:rFonts w:ascii="StobiSerif Regular" w:hAnsi="StobiSerif Regular"/>
        <w:sz w:val="20"/>
        <w:lang w:val="mk-MK"/>
      </w:rPr>
      <w:tab/>
    </w:r>
    <w:r w:rsidRPr="00A94050">
      <w:rPr>
        <w:rStyle w:val="PageNumber"/>
        <w:rFonts w:ascii="StobiSerif Regular" w:hAnsi="StobiSerif Regular"/>
        <w:sz w:val="20"/>
      </w:rPr>
      <w:fldChar w:fldCharType="begin"/>
    </w:r>
    <w:r w:rsidRPr="00A94050">
      <w:rPr>
        <w:rStyle w:val="PageNumber"/>
        <w:rFonts w:ascii="StobiSerif Regular" w:hAnsi="StobiSerif Regular"/>
        <w:sz w:val="20"/>
      </w:rPr>
      <w:instrText xml:space="preserve"> PAGE </w:instrText>
    </w:r>
    <w:r w:rsidRPr="00A94050">
      <w:rPr>
        <w:rStyle w:val="PageNumber"/>
        <w:rFonts w:ascii="StobiSerif Regular" w:hAnsi="StobiSerif Regular"/>
        <w:sz w:val="20"/>
      </w:rPr>
      <w:fldChar w:fldCharType="separate"/>
    </w:r>
    <w:r w:rsidR="007214E9">
      <w:rPr>
        <w:rStyle w:val="PageNumber"/>
        <w:rFonts w:ascii="StobiSerif Regular" w:hAnsi="StobiSerif Regular"/>
        <w:noProof/>
        <w:sz w:val="20"/>
      </w:rPr>
      <w:t>17</w:t>
    </w:r>
    <w:r w:rsidRPr="00A94050">
      <w:rPr>
        <w:rStyle w:val="PageNumber"/>
        <w:rFonts w:ascii="StobiSerif Regular" w:hAnsi="StobiSerif Regular"/>
        <w:sz w:val="20"/>
      </w:rPr>
      <w:fldChar w:fldCharType="end"/>
    </w:r>
    <w:r w:rsidRPr="00A94050">
      <w:rPr>
        <w:rStyle w:val="PageNumber"/>
        <w:rFonts w:ascii="StobiSerif Regular" w:hAnsi="StobiSerif Regular"/>
        <w:sz w:val="20"/>
        <w:lang w:val="mk-MK"/>
      </w:rPr>
      <w:t>/</w:t>
    </w:r>
    <w:r w:rsidRPr="00A94050">
      <w:rPr>
        <w:rStyle w:val="PageNumber"/>
        <w:rFonts w:ascii="StobiSerif Regular" w:hAnsi="StobiSerif Regular"/>
        <w:sz w:val="20"/>
      </w:rPr>
      <w:fldChar w:fldCharType="begin"/>
    </w:r>
    <w:r w:rsidRPr="00A94050">
      <w:rPr>
        <w:rStyle w:val="PageNumber"/>
        <w:rFonts w:ascii="StobiSerif Regular" w:hAnsi="StobiSerif Regular"/>
        <w:sz w:val="20"/>
      </w:rPr>
      <w:instrText xml:space="preserve"> NUMPAGES </w:instrText>
    </w:r>
    <w:r w:rsidRPr="00A94050">
      <w:rPr>
        <w:rStyle w:val="PageNumber"/>
        <w:rFonts w:ascii="StobiSerif Regular" w:hAnsi="StobiSerif Regular"/>
        <w:sz w:val="20"/>
      </w:rPr>
      <w:fldChar w:fldCharType="separate"/>
    </w:r>
    <w:r w:rsidR="007214E9">
      <w:rPr>
        <w:rStyle w:val="PageNumber"/>
        <w:rFonts w:ascii="StobiSerif Regular" w:hAnsi="StobiSerif Regular"/>
        <w:noProof/>
        <w:sz w:val="20"/>
      </w:rPr>
      <w:t>17</w:t>
    </w:r>
    <w:r w:rsidRPr="00A94050">
      <w:rPr>
        <w:rStyle w:val="PageNumber"/>
        <w:rFonts w:ascii="StobiSerif Regular" w:hAnsi="StobiSerif Regula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2D" w:rsidRPr="0009220A" w:rsidRDefault="003D712D" w:rsidP="003302EF">
    <w:pPr>
      <w:pStyle w:val="Footer"/>
      <w:jc w:val="center"/>
      <w:rPr>
        <w:lang w:val="mk-MK"/>
      </w:rPr>
    </w:pPr>
    <w:r>
      <w:rPr>
        <w:rFonts w:ascii="StobiSerif Regular" w:hAnsi="StobiSerif Regular"/>
        <w:b/>
        <w:sz w:val="24"/>
        <w:szCs w:val="24"/>
        <w:lang w:val="mk-MK"/>
      </w:rPr>
      <w:t xml:space="preserve">Декември </w:t>
    </w:r>
    <w:r>
      <w:rPr>
        <w:rFonts w:ascii="StobiSerif Regular" w:hAnsi="StobiSerif Regular"/>
        <w:b/>
        <w:sz w:val="24"/>
        <w:szCs w:val="24"/>
        <w:lang w:val="mk-MK"/>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583" w:rsidRDefault="00B81583">
      <w:r>
        <w:separator/>
      </w:r>
    </w:p>
  </w:footnote>
  <w:footnote w:type="continuationSeparator" w:id="0">
    <w:p w:rsidR="00B81583" w:rsidRDefault="00B81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2D" w:rsidRPr="00626FD8" w:rsidRDefault="003D712D" w:rsidP="004348E3">
    <w:pPr>
      <w:pStyle w:val="Header"/>
      <w:pBdr>
        <w:bottom w:val="double" w:sz="4" w:space="1" w:color="auto"/>
      </w:pBdr>
      <w:ind w:left="770"/>
      <w:rPr>
        <w:rFonts w:ascii="StobiSerif Regular" w:hAnsi="StobiSerif Regular"/>
        <w:sz w:val="20"/>
        <w:lang w:val="mk-MK"/>
      </w:rPr>
    </w:pPr>
    <w:r>
      <w:rPr>
        <w:noProof/>
        <w:lang w:eastAsia="en-US"/>
      </w:rPr>
      <w:drawing>
        <wp:anchor distT="0" distB="0" distL="114300" distR="114300" simplePos="0" relativeHeight="251658240" behindDoc="1" locked="0" layoutInCell="1" allowOverlap="1">
          <wp:simplePos x="0" y="0"/>
          <wp:positionH relativeFrom="column">
            <wp:posOffset>-114300</wp:posOffset>
          </wp:positionH>
          <wp:positionV relativeFrom="paragraph">
            <wp:posOffset>-266700</wp:posOffset>
          </wp:positionV>
          <wp:extent cx="565150" cy="565785"/>
          <wp:effectExtent l="0" t="0" r="6350" b="571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65785"/>
                  </a:xfrm>
                  <a:prstGeom prst="rect">
                    <a:avLst/>
                  </a:prstGeom>
                  <a:noFill/>
                </pic:spPr>
              </pic:pic>
            </a:graphicData>
          </a:graphic>
        </wp:anchor>
      </w:drawing>
    </w:r>
    <w:r w:rsidRPr="00626FD8">
      <w:rPr>
        <w:rFonts w:ascii="StobiSerif Regular" w:hAnsi="StobiSerif Regular"/>
        <w:noProof/>
        <w:lang w:val="mk-MK" w:eastAsia="en-US"/>
      </w:rPr>
      <w:t xml:space="preserve">Корисничко упатство за </w:t>
    </w:r>
    <w:r>
      <w:rPr>
        <w:rFonts w:ascii="StobiSerif Regular" w:hAnsi="StobiSerif Regular"/>
        <w:noProof/>
        <w:lang w:val="mk-MK" w:eastAsia="en-US"/>
      </w:rPr>
      <w:t>СОЦАД</w:t>
    </w:r>
    <w:r w:rsidRPr="00626FD8">
      <w:rPr>
        <w:rFonts w:ascii="StobiSerif Regular" w:hAnsi="StobiSerif Regular"/>
        <w:noProof/>
        <w:lang w:val="mk-MK" w:eastAsia="en-US"/>
      </w:rPr>
      <w:t xml:space="preserve"> – </w:t>
    </w:r>
    <w:r>
      <w:rPr>
        <w:rFonts w:ascii="StobiSerif Regular" w:hAnsi="StobiSerif Regular"/>
        <w:noProof/>
        <w:lang w:val="mk-MK" w:eastAsia="en-US"/>
      </w:rPr>
      <w:t>увозна постапка</w:t>
    </w:r>
  </w:p>
  <w:p w:rsidR="003D712D" w:rsidRPr="002B6550" w:rsidRDefault="003D712D" w:rsidP="002B6550">
    <w:pPr>
      <w:pStyle w:val="Header"/>
      <w:jc w:val="right"/>
      <w:rPr>
        <w:lang w:val="mk-MK"/>
      </w:rPr>
    </w:pPr>
    <w:r w:rsidRPr="00D26111">
      <w:rPr>
        <w:rFonts w:ascii="StobiSerif Regular" w:hAnsi="StobiSerif Regular"/>
        <w:bCs/>
        <w:sz w:val="20"/>
      </w:rPr>
      <w:t>01.30.31.</w:t>
    </w:r>
    <w:r w:rsidRPr="00D26111">
      <w:rPr>
        <w:rFonts w:ascii="StobiSerif Regular" w:hAnsi="StobiSerif Regular"/>
        <w:bCs/>
        <w:sz w:val="20"/>
        <w:lang w:val="mk-MK"/>
      </w:rPr>
      <w:t>КУ.00</w:t>
    </w:r>
    <w:r w:rsidRPr="00D26111">
      <w:rPr>
        <w:rFonts w:ascii="StobiSerif Regular" w:hAnsi="StobiSerif Regular"/>
        <w:bCs/>
        <w:sz w:val="20"/>
      </w:rPr>
      <w:t>4</w:t>
    </w:r>
    <w:r w:rsidRPr="00D26111">
      <w:rPr>
        <w:rFonts w:ascii="StobiSerif Regular" w:hAnsi="StobiSerif Regular"/>
        <w:bCs/>
        <w:sz w:val="20"/>
        <w:lang w:val="mk-MK"/>
      </w:rPr>
      <w:t>.01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2D" w:rsidRDefault="003D712D" w:rsidP="00A94050">
    <w:pPr>
      <w:ind w:left="1134"/>
      <w:jc w:val="both"/>
      <w:rPr>
        <w:rFonts w:ascii="StobiSerif Regular" w:hAnsi="StobiSerif Regular"/>
        <w:b/>
        <w:sz w:val="20"/>
        <w:lang w:val="mk-MK"/>
      </w:rPr>
    </w:pPr>
    <w:r>
      <w:rPr>
        <w:noProof/>
        <w:lang w:eastAsia="en-US"/>
      </w:rPr>
      <w:drawing>
        <wp:anchor distT="0" distB="0" distL="114300" distR="114300" simplePos="0" relativeHeight="251657216" behindDoc="1" locked="0" layoutInCell="1" allowOverlap="1">
          <wp:simplePos x="0" y="0"/>
          <wp:positionH relativeFrom="column">
            <wp:posOffset>-68580</wp:posOffset>
          </wp:positionH>
          <wp:positionV relativeFrom="paragraph">
            <wp:posOffset>-92710</wp:posOffset>
          </wp:positionV>
          <wp:extent cx="763270" cy="76327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pic:spPr>
              </pic:pic>
            </a:graphicData>
          </a:graphic>
        </wp:anchor>
      </w:drawing>
    </w:r>
    <w:r w:rsidRPr="00C12D7B">
      <w:rPr>
        <w:rFonts w:ascii="StobiSerif Regular" w:hAnsi="StobiSerif Regular"/>
        <w:b/>
        <w:sz w:val="20"/>
        <w:lang w:val="mk-MK"/>
      </w:rPr>
      <w:t>РЕПУБЛИКА МАКЕДОНИЈА</w:t>
    </w:r>
  </w:p>
  <w:p w:rsidR="003D712D" w:rsidRPr="00C75426" w:rsidRDefault="003D712D" w:rsidP="00A94050">
    <w:pPr>
      <w:ind w:left="1134"/>
      <w:jc w:val="both"/>
      <w:rPr>
        <w:rFonts w:ascii="StobiSerif Regular" w:hAnsi="StobiSerif Regular"/>
        <w:b/>
        <w:sz w:val="18"/>
        <w:szCs w:val="18"/>
        <w:lang w:val="mk-MK"/>
      </w:rPr>
    </w:pPr>
    <w:r w:rsidRPr="00C75426">
      <w:rPr>
        <w:rFonts w:ascii="StobiSerif Regular" w:hAnsi="StobiSerif Regular"/>
        <w:b/>
        <w:sz w:val="18"/>
        <w:szCs w:val="18"/>
        <w:lang w:val="mk-MK"/>
      </w:rPr>
      <w:t>МИНИСТЕРСТВО ЗА ФИНАНСИИ</w:t>
    </w:r>
  </w:p>
  <w:p w:rsidR="003D712D" w:rsidRPr="00C75426" w:rsidRDefault="003D712D" w:rsidP="00A94050">
    <w:pPr>
      <w:pStyle w:val="BodyText"/>
      <w:pBdr>
        <w:bottom w:val="thickThinSmallGap" w:sz="24" w:space="1" w:color="auto"/>
      </w:pBdr>
      <w:spacing w:after="0"/>
      <w:ind w:left="1134"/>
      <w:rPr>
        <w:rFonts w:ascii="StobiSerif Regular" w:hAnsi="StobiSerif Regular"/>
        <w:szCs w:val="22"/>
        <w:lang w:val="mk-MK"/>
      </w:rPr>
    </w:pPr>
    <w:r w:rsidRPr="00C75426">
      <w:rPr>
        <w:rFonts w:ascii="StobiSerif Regular" w:hAnsi="StobiSerif Regular"/>
        <w:b/>
        <w:szCs w:val="22"/>
        <w:lang w:val="mk-MK"/>
      </w:rPr>
      <w:t xml:space="preserve">ЦАРИНСКА </w:t>
    </w:r>
    <w:r>
      <w:rPr>
        <w:rFonts w:ascii="StobiSerif Regular" w:hAnsi="StobiSerif Regular"/>
        <w:b/>
        <w:szCs w:val="22"/>
        <w:lang w:val="mk-MK"/>
      </w:rPr>
      <w:t>У</w:t>
    </w:r>
    <w:r w:rsidRPr="00C75426">
      <w:rPr>
        <w:rFonts w:ascii="StobiSerif Regular" w:hAnsi="StobiSerif Regular"/>
        <w:b/>
        <w:szCs w:val="22"/>
        <w:lang w:val="mk-MK"/>
      </w:rPr>
      <w:t xml:space="preserve">ПРАВА                                                                                     </w:t>
    </w:r>
  </w:p>
  <w:p w:rsidR="003D712D" w:rsidRPr="002B6550" w:rsidRDefault="003D712D" w:rsidP="00A94050">
    <w:pPr>
      <w:jc w:val="right"/>
      <w:rPr>
        <w:rFonts w:ascii="StobiSerif Regular" w:hAnsi="StobiSerif Regular"/>
        <w:sz w:val="18"/>
        <w:lang w:val="mk-MK"/>
      </w:rPr>
    </w:pPr>
    <w:r>
      <w:rPr>
        <w:rFonts w:ascii="StobiSerif Regular" w:hAnsi="StobiSerif Regular"/>
        <w:bCs/>
        <w:sz w:val="20"/>
      </w:rPr>
      <w:t>01</w:t>
    </w:r>
    <w:r w:rsidRPr="002B6550">
      <w:rPr>
        <w:rFonts w:ascii="StobiSerif Regular" w:hAnsi="StobiSerif Regular"/>
        <w:bCs/>
        <w:sz w:val="20"/>
      </w:rPr>
      <w:t>.30.31.</w:t>
    </w:r>
    <w:r>
      <w:rPr>
        <w:rFonts w:ascii="StobiSerif Regular" w:hAnsi="StobiSerif Regular"/>
        <w:bCs/>
        <w:sz w:val="20"/>
        <w:lang w:val="mk-MK"/>
      </w:rPr>
      <w:t>КУ.00</w:t>
    </w:r>
    <w:r>
      <w:rPr>
        <w:rFonts w:ascii="StobiSerif Regular" w:hAnsi="StobiSerif Regular"/>
        <w:bCs/>
        <w:sz w:val="20"/>
      </w:rPr>
      <w:t>4</w:t>
    </w:r>
    <w:r w:rsidRPr="002B6550">
      <w:rPr>
        <w:rFonts w:ascii="StobiSerif Regular" w:hAnsi="StobiSerif Regular"/>
        <w:bCs/>
        <w:sz w:val="20"/>
        <w:lang w:val="mk-MK"/>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5A12"/>
    <w:multiLevelType w:val="hybridMultilevel"/>
    <w:tmpl w:val="AF96998E"/>
    <w:lvl w:ilvl="0" w:tplc="04090001">
      <w:start w:val="5"/>
      <w:numFmt w:val="bullet"/>
      <w:lvlText w:val="-"/>
      <w:lvlJc w:val="left"/>
      <w:pPr>
        <w:ind w:left="720" w:hanging="360"/>
      </w:pPr>
      <w:rPr>
        <w:rFonts w:ascii="StobiSerif Regular" w:eastAsia="Times New Roman" w:hAnsi="StobiSerif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93716"/>
    <w:multiLevelType w:val="multilevel"/>
    <w:tmpl w:val="E15620DA"/>
    <w:styleLink w:val="Style1"/>
    <w:lvl w:ilvl="0">
      <w:start w:val="1"/>
      <w:numFmt w:val="decimal"/>
      <w:lvlText w:val="Appendix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69045D"/>
    <w:multiLevelType w:val="hybridMultilevel"/>
    <w:tmpl w:val="F712FBEA"/>
    <w:lvl w:ilvl="0" w:tplc="97FAF468">
      <w:start w:val="1"/>
      <w:numFmt w:val="decimal"/>
      <w:pStyle w:val="Figure"/>
      <w:lvlText w:val="Приказ. %1."/>
      <w:lvlJc w:val="left"/>
      <w:pPr>
        <w:tabs>
          <w:tab w:val="num" w:pos="1910"/>
        </w:tabs>
        <w:ind w:left="470" w:hanging="360"/>
      </w:pPr>
      <w:rPr>
        <w:rFonts w:cs="Times New Roman" w:hint="default"/>
      </w:rPr>
    </w:lvl>
    <w:lvl w:ilvl="1" w:tplc="E02C7218">
      <w:numFmt w:val="bullet"/>
      <w:lvlText w:val="-"/>
      <w:lvlJc w:val="left"/>
      <w:pPr>
        <w:tabs>
          <w:tab w:val="num" w:pos="920"/>
        </w:tabs>
        <w:ind w:left="920" w:hanging="360"/>
      </w:pPr>
      <w:rPr>
        <w:rFonts w:ascii="Times New Roman" w:eastAsia="Times New Roman" w:hAnsi="Times New Roman" w:hint="default"/>
      </w:rPr>
    </w:lvl>
    <w:lvl w:ilvl="2" w:tplc="C1100564">
      <w:start w:val="1"/>
      <w:numFmt w:val="upperLetter"/>
      <w:lvlText w:val="%3."/>
      <w:lvlJc w:val="left"/>
      <w:pPr>
        <w:tabs>
          <w:tab w:val="num" w:pos="1820"/>
        </w:tabs>
        <w:ind w:left="1820" w:hanging="360"/>
      </w:pPr>
      <w:rPr>
        <w:rFonts w:cs="Times New Roman" w:hint="default"/>
      </w:rPr>
    </w:lvl>
    <w:lvl w:ilvl="3" w:tplc="E5A81C6A">
      <w:numFmt w:val="bullet"/>
      <w:lvlText w:val="-"/>
      <w:lvlJc w:val="left"/>
      <w:pPr>
        <w:tabs>
          <w:tab w:val="num" w:pos="2360"/>
        </w:tabs>
        <w:ind w:left="2360" w:hanging="360"/>
      </w:pPr>
      <w:rPr>
        <w:rFonts w:ascii="Times New Roman" w:eastAsia="Times New Roman" w:hAnsi="Times New Roman" w:hint="default"/>
      </w:rPr>
    </w:lvl>
    <w:lvl w:ilvl="4" w:tplc="FFFFFFFF" w:tentative="1">
      <w:start w:val="1"/>
      <w:numFmt w:val="lowerLetter"/>
      <w:lvlText w:val="%5."/>
      <w:lvlJc w:val="left"/>
      <w:pPr>
        <w:tabs>
          <w:tab w:val="num" w:pos="3080"/>
        </w:tabs>
        <w:ind w:left="3080" w:hanging="360"/>
      </w:pPr>
      <w:rPr>
        <w:rFonts w:cs="Times New Roman"/>
      </w:rPr>
    </w:lvl>
    <w:lvl w:ilvl="5" w:tplc="FFFFFFFF" w:tentative="1">
      <w:start w:val="1"/>
      <w:numFmt w:val="lowerRoman"/>
      <w:lvlText w:val="%6."/>
      <w:lvlJc w:val="right"/>
      <w:pPr>
        <w:tabs>
          <w:tab w:val="num" w:pos="3800"/>
        </w:tabs>
        <w:ind w:left="3800" w:hanging="180"/>
      </w:pPr>
      <w:rPr>
        <w:rFonts w:cs="Times New Roman"/>
      </w:rPr>
    </w:lvl>
    <w:lvl w:ilvl="6" w:tplc="FFFFFFFF" w:tentative="1">
      <w:start w:val="1"/>
      <w:numFmt w:val="decimal"/>
      <w:lvlText w:val="%7."/>
      <w:lvlJc w:val="left"/>
      <w:pPr>
        <w:tabs>
          <w:tab w:val="num" w:pos="4520"/>
        </w:tabs>
        <w:ind w:left="4520" w:hanging="360"/>
      </w:pPr>
      <w:rPr>
        <w:rFonts w:cs="Times New Roman"/>
      </w:rPr>
    </w:lvl>
    <w:lvl w:ilvl="7" w:tplc="FFFFFFFF" w:tentative="1">
      <w:start w:val="1"/>
      <w:numFmt w:val="lowerLetter"/>
      <w:lvlText w:val="%8."/>
      <w:lvlJc w:val="left"/>
      <w:pPr>
        <w:tabs>
          <w:tab w:val="num" w:pos="5240"/>
        </w:tabs>
        <w:ind w:left="5240" w:hanging="360"/>
      </w:pPr>
      <w:rPr>
        <w:rFonts w:cs="Times New Roman"/>
      </w:rPr>
    </w:lvl>
    <w:lvl w:ilvl="8" w:tplc="FFFFFFFF" w:tentative="1">
      <w:start w:val="1"/>
      <w:numFmt w:val="lowerRoman"/>
      <w:lvlText w:val="%9."/>
      <w:lvlJc w:val="right"/>
      <w:pPr>
        <w:tabs>
          <w:tab w:val="num" w:pos="5960"/>
        </w:tabs>
        <w:ind w:left="5960" w:hanging="180"/>
      </w:pPr>
      <w:rPr>
        <w:rFonts w:cs="Times New Roman"/>
      </w:rPr>
    </w:lvl>
  </w:abstractNum>
  <w:abstractNum w:abstractNumId="3">
    <w:nsid w:val="1E282C86"/>
    <w:multiLevelType w:val="hybridMultilevel"/>
    <w:tmpl w:val="36AA9EAE"/>
    <w:lvl w:ilvl="0" w:tplc="FB241F88">
      <w:start w:val="1"/>
      <w:numFmt w:val="bullet"/>
      <w:pStyle w:val="List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FD0F09"/>
    <w:multiLevelType w:val="hybridMultilevel"/>
    <w:tmpl w:val="182E22F2"/>
    <w:lvl w:ilvl="0" w:tplc="04090001">
      <w:start w:val="5"/>
      <w:numFmt w:val="bullet"/>
      <w:lvlText w:val="-"/>
      <w:lvlJc w:val="left"/>
      <w:pPr>
        <w:ind w:left="720" w:hanging="360"/>
      </w:pPr>
      <w:rPr>
        <w:rFonts w:ascii="StobiSerif Regular" w:eastAsia="Times New Roman" w:hAnsi="StobiSerif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AF56D4"/>
    <w:multiLevelType w:val="hybridMultilevel"/>
    <w:tmpl w:val="78D868F0"/>
    <w:lvl w:ilvl="0" w:tplc="791A63B4">
      <w:numFmt w:val="bullet"/>
      <w:lvlText w:val="-"/>
      <w:lvlJc w:val="left"/>
      <w:pPr>
        <w:ind w:left="720" w:hanging="360"/>
      </w:pPr>
      <w:rPr>
        <w:rFonts w:ascii="Segoe UI" w:eastAsia="Times New Roman" w:hAnsi="Segoe UI" w:cs="Segoe U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908015BA">
      <w:numFmt w:val="bullet"/>
      <w:lvlText w:val="•"/>
      <w:lvlJc w:val="left"/>
      <w:pPr>
        <w:ind w:left="2880" w:hanging="360"/>
      </w:pPr>
      <w:rPr>
        <w:rFonts w:ascii="Segoe UI" w:eastAsia="Times New Roman" w:hAnsi="Segoe UI"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658C7"/>
    <w:multiLevelType w:val="hybridMultilevel"/>
    <w:tmpl w:val="D6B8FCCE"/>
    <w:lvl w:ilvl="0" w:tplc="64381106">
      <w:start w:val="1"/>
      <w:numFmt w:val="decimal"/>
      <w:lvlText w:val="%1."/>
      <w:lvlJc w:val="left"/>
      <w:pPr>
        <w:tabs>
          <w:tab w:val="num" w:pos="360"/>
        </w:tabs>
        <w:ind w:left="360" w:hanging="360"/>
      </w:pPr>
      <w:rPr>
        <w:rFonts w:ascii="StobiSerif Regular" w:hAnsi="StobiSerif Regular" w:cs="Times New Roman" w:hint="default"/>
        <w:b w:val="0"/>
        <w:i w:val="0"/>
        <w:color w:val="auto"/>
        <w:sz w:val="22"/>
        <w:szCs w:val="22"/>
      </w:rPr>
    </w:lvl>
    <w:lvl w:ilvl="1" w:tplc="351A827A">
      <w:start w:val="1"/>
      <w:numFmt w:val="bullet"/>
      <w:lvlText w:val=""/>
      <w:lvlJc w:val="left"/>
      <w:pPr>
        <w:tabs>
          <w:tab w:val="num" w:pos="1630"/>
        </w:tabs>
        <w:ind w:left="1630" w:hanging="180"/>
      </w:pPr>
      <w:rPr>
        <w:rFonts w:ascii="Symbol" w:hAnsi="Symbol" w:hint="default"/>
      </w:rPr>
    </w:lvl>
    <w:lvl w:ilvl="2" w:tplc="0809001B" w:tentative="1">
      <w:start w:val="1"/>
      <w:numFmt w:val="lowerRoman"/>
      <w:lvlText w:val="%3."/>
      <w:lvlJc w:val="right"/>
      <w:pPr>
        <w:tabs>
          <w:tab w:val="num" w:pos="2530"/>
        </w:tabs>
        <w:ind w:left="2530" w:hanging="180"/>
      </w:pPr>
      <w:rPr>
        <w:rFonts w:cs="Times New Roman"/>
      </w:rPr>
    </w:lvl>
    <w:lvl w:ilvl="3" w:tplc="0809000F" w:tentative="1">
      <w:start w:val="1"/>
      <w:numFmt w:val="decimal"/>
      <w:lvlText w:val="%4."/>
      <w:lvlJc w:val="left"/>
      <w:pPr>
        <w:tabs>
          <w:tab w:val="num" w:pos="3250"/>
        </w:tabs>
        <w:ind w:left="3250" w:hanging="360"/>
      </w:pPr>
      <w:rPr>
        <w:rFonts w:cs="Times New Roman"/>
      </w:rPr>
    </w:lvl>
    <w:lvl w:ilvl="4" w:tplc="08090019" w:tentative="1">
      <w:start w:val="1"/>
      <w:numFmt w:val="lowerLetter"/>
      <w:lvlText w:val="%5."/>
      <w:lvlJc w:val="left"/>
      <w:pPr>
        <w:tabs>
          <w:tab w:val="num" w:pos="3970"/>
        </w:tabs>
        <w:ind w:left="3970" w:hanging="360"/>
      </w:pPr>
      <w:rPr>
        <w:rFonts w:cs="Times New Roman"/>
      </w:rPr>
    </w:lvl>
    <w:lvl w:ilvl="5" w:tplc="0809001B" w:tentative="1">
      <w:start w:val="1"/>
      <w:numFmt w:val="lowerRoman"/>
      <w:lvlText w:val="%6."/>
      <w:lvlJc w:val="right"/>
      <w:pPr>
        <w:tabs>
          <w:tab w:val="num" w:pos="4690"/>
        </w:tabs>
        <w:ind w:left="4690" w:hanging="180"/>
      </w:pPr>
      <w:rPr>
        <w:rFonts w:cs="Times New Roman"/>
      </w:rPr>
    </w:lvl>
    <w:lvl w:ilvl="6" w:tplc="0809000F" w:tentative="1">
      <w:start w:val="1"/>
      <w:numFmt w:val="decimal"/>
      <w:lvlText w:val="%7."/>
      <w:lvlJc w:val="left"/>
      <w:pPr>
        <w:tabs>
          <w:tab w:val="num" w:pos="5410"/>
        </w:tabs>
        <w:ind w:left="5410" w:hanging="360"/>
      </w:pPr>
      <w:rPr>
        <w:rFonts w:cs="Times New Roman"/>
      </w:rPr>
    </w:lvl>
    <w:lvl w:ilvl="7" w:tplc="08090019" w:tentative="1">
      <w:start w:val="1"/>
      <w:numFmt w:val="lowerLetter"/>
      <w:lvlText w:val="%8."/>
      <w:lvlJc w:val="left"/>
      <w:pPr>
        <w:tabs>
          <w:tab w:val="num" w:pos="6130"/>
        </w:tabs>
        <w:ind w:left="6130" w:hanging="360"/>
      </w:pPr>
      <w:rPr>
        <w:rFonts w:cs="Times New Roman"/>
      </w:rPr>
    </w:lvl>
    <w:lvl w:ilvl="8" w:tplc="0809001B" w:tentative="1">
      <w:start w:val="1"/>
      <w:numFmt w:val="lowerRoman"/>
      <w:lvlText w:val="%9."/>
      <w:lvlJc w:val="right"/>
      <w:pPr>
        <w:tabs>
          <w:tab w:val="num" w:pos="6850"/>
        </w:tabs>
        <w:ind w:left="6850" w:hanging="180"/>
      </w:pPr>
      <w:rPr>
        <w:rFonts w:cs="Times New Roman"/>
      </w:rPr>
    </w:lvl>
  </w:abstractNum>
  <w:abstractNum w:abstractNumId="7">
    <w:nsid w:val="61CA5A09"/>
    <w:multiLevelType w:val="hybridMultilevel"/>
    <w:tmpl w:val="A2DAF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3543E6E">
      <w:start w:val="5"/>
      <w:numFmt w:val="bullet"/>
      <w:lvlText w:val="-"/>
      <w:lvlJc w:val="left"/>
      <w:pPr>
        <w:ind w:left="2160" w:hanging="360"/>
      </w:pPr>
      <w:rPr>
        <w:rFonts w:ascii="Segoe UI" w:eastAsia="Times New Roman" w:hAnsi="Segoe UI" w:cs="Segoe U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F371DC"/>
    <w:multiLevelType w:val="hybridMultilevel"/>
    <w:tmpl w:val="AAF27A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A1440"/>
    <w:multiLevelType w:val="hybridMultilevel"/>
    <w:tmpl w:val="32F66ADC"/>
    <w:lvl w:ilvl="0" w:tplc="CEF2D94A">
      <w:start w:val="1"/>
      <w:numFmt w:val="decimal"/>
      <w:lvlText w:val="%1."/>
      <w:lvlJc w:val="left"/>
      <w:pPr>
        <w:tabs>
          <w:tab w:val="num" w:pos="720"/>
        </w:tabs>
        <w:ind w:left="720" w:hanging="360"/>
      </w:pPr>
      <w:rPr>
        <w:rFonts w:cs="Times New Roman"/>
      </w:rPr>
    </w:lvl>
    <w:lvl w:ilvl="1" w:tplc="04090003">
      <w:start w:val="1"/>
      <w:numFmt w:val="upperRoman"/>
      <w:lvlText w:val="%2."/>
      <w:lvlJc w:val="center"/>
      <w:pPr>
        <w:tabs>
          <w:tab w:val="num" w:pos="3054"/>
        </w:tabs>
        <w:ind w:left="3054" w:hanging="360"/>
      </w:pPr>
      <w:rPr>
        <w:rFonts w:cs="Times New Roman" w:hint="default"/>
        <w:b/>
      </w:rPr>
    </w:lvl>
    <w:lvl w:ilvl="2" w:tplc="04090005">
      <w:start w:val="1"/>
      <w:numFmt w:val="decimal"/>
      <w:lvlText w:val="%3."/>
      <w:lvlJc w:val="left"/>
      <w:pPr>
        <w:tabs>
          <w:tab w:val="num" w:pos="2340"/>
        </w:tabs>
        <w:ind w:left="2340" w:hanging="360"/>
      </w:pPr>
      <w:rPr>
        <w:rFonts w:cs="Times New Roman"/>
        <w:b w:val="0"/>
        <w:sz w:val="22"/>
        <w:szCs w:val="22"/>
      </w:rPr>
    </w:lvl>
    <w:lvl w:ilvl="3" w:tplc="04090001">
      <w:start w:val="5"/>
      <w:numFmt w:val="bullet"/>
      <w:lvlText w:val="-"/>
      <w:lvlJc w:val="left"/>
      <w:pPr>
        <w:ind w:left="2880" w:hanging="360"/>
      </w:pPr>
      <w:rPr>
        <w:rFonts w:ascii="StobiSerif Regular" w:eastAsia="Times New Roman" w:hAnsi="StobiSerif Regular" w:hint="default"/>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0">
    <w:nsid w:val="7CCE3070"/>
    <w:multiLevelType w:val="hybridMultilevel"/>
    <w:tmpl w:val="020007DE"/>
    <w:lvl w:ilvl="0" w:tplc="04090001">
      <w:start w:val="5"/>
      <w:numFmt w:val="bullet"/>
      <w:lvlText w:val="-"/>
      <w:lvlJc w:val="left"/>
      <w:pPr>
        <w:ind w:left="720" w:hanging="360"/>
      </w:pPr>
      <w:rPr>
        <w:rFonts w:ascii="StobiSerif Regular" w:eastAsia="Times New Roman" w:hAnsi="StobiSerif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120230"/>
    <w:multiLevelType w:val="hybridMultilevel"/>
    <w:tmpl w:val="1B8C4A94"/>
    <w:lvl w:ilvl="0" w:tplc="04090001">
      <w:start w:val="5"/>
      <w:numFmt w:val="bullet"/>
      <w:lvlText w:val="-"/>
      <w:lvlJc w:val="left"/>
      <w:pPr>
        <w:ind w:left="720" w:hanging="360"/>
      </w:pPr>
      <w:rPr>
        <w:rFonts w:ascii="StobiSerif Regular" w:eastAsia="Times New Roman" w:hAnsi="StobiSerif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3"/>
  </w:num>
  <w:num w:numId="5">
    <w:abstractNumId w:val="5"/>
  </w:num>
  <w:num w:numId="6">
    <w:abstractNumId w:val="7"/>
  </w:num>
  <w:num w:numId="7">
    <w:abstractNumId w:val="1"/>
  </w:num>
  <w:num w:numId="8">
    <w:abstractNumId w:val="10"/>
  </w:num>
  <w:num w:numId="9">
    <w:abstractNumId w:val="11"/>
  </w:num>
  <w:num w:numId="10">
    <w:abstractNumId w:val="0"/>
  </w:num>
  <w:num w:numId="11">
    <w:abstractNumId w:val="8"/>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18"/>
    <w:rsid w:val="000003DA"/>
    <w:rsid w:val="00000D0A"/>
    <w:rsid w:val="00003A4B"/>
    <w:rsid w:val="000063F8"/>
    <w:rsid w:val="00010CAF"/>
    <w:rsid w:val="00015ED8"/>
    <w:rsid w:val="000218F2"/>
    <w:rsid w:val="00022614"/>
    <w:rsid w:val="00025060"/>
    <w:rsid w:val="00025B9D"/>
    <w:rsid w:val="00026864"/>
    <w:rsid w:val="00026FB5"/>
    <w:rsid w:val="00027D0F"/>
    <w:rsid w:val="00031EDD"/>
    <w:rsid w:val="00033911"/>
    <w:rsid w:val="00033B1A"/>
    <w:rsid w:val="00033F79"/>
    <w:rsid w:val="00035355"/>
    <w:rsid w:val="00035E26"/>
    <w:rsid w:val="00036C77"/>
    <w:rsid w:val="00041B88"/>
    <w:rsid w:val="00041C64"/>
    <w:rsid w:val="00041D41"/>
    <w:rsid w:val="00041DC6"/>
    <w:rsid w:val="0004312E"/>
    <w:rsid w:val="00044B65"/>
    <w:rsid w:val="00046318"/>
    <w:rsid w:val="00047A08"/>
    <w:rsid w:val="00047AF0"/>
    <w:rsid w:val="00047D19"/>
    <w:rsid w:val="000541B6"/>
    <w:rsid w:val="000641C8"/>
    <w:rsid w:val="00066C47"/>
    <w:rsid w:val="00072A81"/>
    <w:rsid w:val="000737CA"/>
    <w:rsid w:val="00076B8A"/>
    <w:rsid w:val="00077724"/>
    <w:rsid w:val="00077FD2"/>
    <w:rsid w:val="000817A5"/>
    <w:rsid w:val="0008673E"/>
    <w:rsid w:val="0008749E"/>
    <w:rsid w:val="00087A75"/>
    <w:rsid w:val="0009066F"/>
    <w:rsid w:val="0009220A"/>
    <w:rsid w:val="00092720"/>
    <w:rsid w:val="0009348C"/>
    <w:rsid w:val="00097D26"/>
    <w:rsid w:val="000A0198"/>
    <w:rsid w:val="000A3A5C"/>
    <w:rsid w:val="000A5BC7"/>
    <w:rsid w:val="000B04A9"/>
    <w:rsid w:val="000B0DEA"/>
    <w:rsid w:val="000B1548"/>
    <w:rsid w:val="000B4C89"/>
    <w:rsid w:val="000B5653"/>
    <w:rsid w:val="000B6F89"/>
    <w:rsid w:val="000C1A5B"/>
    <w:rsid w:val="000C1FFC"/>
    <w:rsid w:val="000D2EB1"/>
    <w:rsid w:val="000D5558"/>
    <w:rsid w:val="000D6A5C"/>
    <w:rsid w:val="000E1533"/>
    <w:rsid w:val="000E3163"/>
    <w:rsid w:val="000E5279"/>
    <w:rsid w:val="000E5877"/>
    <w:rsid w:val="000E67C2"/>
    <w:rsid w:val="000E69AA"/>
    <w:rsid w:val="000E7BCC"/>
    <w:rsid w:val="000F2DC7"/>
    <w:rsid w:val="00100F29"/>
    <w:rsid w:val="00100FEF"/>
    <w:rsid w:val="00101703"/>
    <w:rsid w:val="001021DF"/>
    <w:rsid w:val="00102BB4"/>
    <w:rsid w:val="00105AA3"/>
    <w:rsid w:val="001100EA"/>
    <w:rsid w:val="00110EC8"/>
    <w:rsid w:val="00111A59"/>
    <w:rsid w:val="00114474"/>
    <w:rsid w:val="00115DBA"/>
    <w:rsid w:val="001256D2"/>
    <w:rsid w:val="00125883"/>
    <w:rsid w:val="00125B29"/>
    <w:rsid w:val="00125D22"/>
    <w:rsid w:val="00127298"/>
    <w:rsid w:val="00127BDA"/>
    <w:rsid w:val="00132271"/>
    <w:rsid w:val="00134DCF"/>
    <w:rsid w:val="00137381"/>
    <w:rsid w:val="0014381E"/>
    <w:rsid w:val="0014432D"/>
    <w:rsid w:val="00144E78"/>
    <w:rsid w:val="001457F4"/>
    <w:rsid w:val="00152A8C"/>
    <w:rsid w:val="00155D85"/>
    <w:rsid w:val="001562BD"/>
    <w:rsid w:val="001563AD"/>
    <w:rsid w:val="00157921"/>
    <w:rsid w:val="0016229F"/>
    <w:rsid w:val="0016401B"/>
    <w:rsid w:val="001677F5"/>
    <w:rsid w:val="00167994"/>
    <w:rsid w:val="0017079B"/>
    <w:rsid w:val="0017463E"/>
    <w:rsid w:val="001760AB"/>
    <w:rsid w:val="001776D7"/>
    <w:rsid w:val="00181205"/>
    <w:rsid w:val="0018171A"/>
    <w:rsid w:val="00181CFD"/>
    <w:rsid w:val="00184CEC"/>
    <w:rsid w:val="0018557D"/>
    <w:rsid w:val="00185E4D"/>
    <w:rsid w:val="0019734C"/>
    <w:rsid w:val="001A2B22"/>
    <w:rsid w:val="001B6955"/>
    <w:rsid w:val="001B73DE"/>
    <w:rsid w:val="001C0E8C"/>
    <w:rsid w:val="001D2D83"/>
    <w:rsid w:val="001D74E7"/>
    <w:rsid w:val="001D7D6F"/>
    <w:rsid w:val="001F10C7"/>
    <w:rsid w:val="001F42E6"/>
    <w:rsid w:val="001F5411"/>
    <w:rsid w:val="00202868"/>
    <w:rsid w:val="002036C1"/>
    <w:rsid w:val="00203C4D"/>
    <w:rsid w:val="00211AC1"/>
    <w:rsid w:val="0021293B"/>
    <w:rsid w:val="00214C0C"/>
    <w:rsid w:val="00220B47"/>
    <w:rsid w:val="00222105"/>
    <w:rsid w:val="00226916"/>
    <w:rsid w:val="002312CA"/>
    <w:rsid w:val="002327CD"/>
    <w:rsid w:val="00232A7B"/>
    <w:rsid w:val="00234EDB"/>
    <w:rsid w:val="002413F0"/>
    <w:rsid w:val="00242A1D"/>
    <w:rsid w:val="00243EBF"/>
    <w:rsid w:val="00244444"/>
    <w:rsid w:val="00245333"/>
    <w:rsid w:val="002456ED"/>
    <w:rsid w:val="00246168"/>
    <w:rsid w:val="00247F9B"/>
    <w:rsid w:val="00251D7C"/>
    <w:rsid w:val="002524A5"/>
    <w:rsid w:val="00256A59"/>
    <w:rsid w:val="00256E89"/>
    <w:rsid w:val="002574F4"/>
    <w:rsid w:val="0026277C"/>
    <w:rsid w:val="00264B8F"/>
    <w:rsid w:val="00265897"/>
    <w:rsid w:val="00265CEA"/>
    <w:rsid w:val="00265E1A"/>
    <w:rsid w:val="0026624B"/>
    <w:rsid w:val="00266F4A"/>
    <w:rsid w:val="00281D37"/>
    <w:rsid w:val="00282292"/>
    <w:rsid w:val="00283F96"/>
    <w:rsid w:val="002959BA"/>
    <w:rsid w:val="00296C64"/>
    <w:rsid w:val="002A595F"/>
    <w:rsid w:val="002A6628"/>
    <w:rsid w:val="002A7949"/>
    <w:rsid w:val="002A7CE6"/>
    <w:rsid w:val="002B1171"/>
    <w:rsid w:val="002B235B"/>
    <w:rsid w:val="002B6550"/>
    <w:rsid w:val="002B6646"/>
    <w:rsid w:val="002C4170"/>
    <w:rsid w:val="002C6D65"/>
    <w:rsid w:val="002D1FB9"/>
    <w:rsid w:val="002D32F2"/>
    <w:rsid w:val="002E0CE8"/>
    <w:rsid w:val="002E4F92"/>
    <w:rsid w:val="002E5A38"/>
    <w:rsid w:val="002E5DDD"/>
    <w:rsid w:val="002E7C40"/>
    <w:rsid w:val="002F0E8C"/>
    <w:rsid w:val="002F1BA3"/>
    <w:rsid w:val="002F4D72"/>
    <w:rsid w:val="0030240A"/>
    <w:rsid w:val="00304E7A"/>
    <w:rsid w:val="0030633A"/>
    <w:rsid w:val="003068A4"/>
    <w:rsid w:val="00312347"/>
    <w:rsid w:val="00313D2C"/>
    <w:rsid w:val="00313F5B"/>
    <w:rsid w:val="0032019E"/>
    <w:rsid w:val="0032179C"/>
    <w:rsid w:val="00326D8D"/>
    <w:rsid w:val="00326EDA"/>
    <w:rsid w:val="003302EF"/>
    <w:rsid w:val="003314CD"/>
    <w:rsid w:val="00333FE0"/>
    <w:rsid w:val="00340792"/>
    <w:rsid w:val="00341499"/>
    <w:rsid w:val="00341B28"/>
    <w:rsid w:val="00343CB7"/>
    <w:rsid w:val="0034487F"/>
    <w:rsid w:val="0035106B"/>
    <w:rsid w:val="00352D2D"/>
    <w:rsid w:val="003544AD"/>
    <w:rsid w:val="003557B8"/>
    <w:rsid w:val="003559D9"/>
    <w:rsid w:val="00365F7F"/>
    <w:rsid w:val="00366260"/>
    <w:rsid w:val="003668CE"/>
    <w:rsid w:val="00366C5F"/>
    <w:rsid w:val="003670E3"/>
    <w:rsid w:val="00371C4B"/>
    <w:rsid w:val="003777C6"/>
    <w:rsid w:val="00380930"/>
    <w:rsid w:val="003811E0"/>
    <w:rsid w:val="00382470"/>
    <w:rsid w:val="00384608"/>
    <w:rsid w:val="003925EC"/>
    <w:rsid w:val="00394855"/>
    <w:rsid w:val="00394FD8"/>
    <w:rsid w:val="0039594F"/>
    <w:rsid w:val="00396A81"/>
    <w:rsid w:val="00397082"/>
    <w:rsid w:val="003A0B81"/>
    <w:rsid w:val="003A2D8B"/>
    <w:rsid w:val="003A32EF"/>
    <w:rsid w:val="003A385B"/>
    <w:rsid w:val="003A4400"/>
    <w:rsid w:val="003A5514"/>
    <w:rsid w:val="003A6E4A"/>
    <w:rsid w:val="003A7419"/>
    <w:rsid w:val="003B141C"/>
    <w:rsid w:val="003B19FE"/>
    <w:rsid w:val="003B4AE7"/>
    <w:rsid w:val="003B4C6A"/>
    <w:rsid w:val="003B586C"/>
    <w:rsid w:val="003B5A95"/>
    <w:rsid w:val="003B716C"/>
    <w:rsid w:val="003C04DC"/>
    <w:rsid w:val="003C41DE"/>
    <w:rsid w:val="003C69DD"/>
    <w:rsid w:val="003D3227"/>
    <w:rsid w:val="003D5C17"/>
    <w:rsid w:val="003D712D"/>
    <w:rsid w:val="003E0009"/>
    <w:rsid w:val="003E1F8F"/>
    <w:rsid w:val="003E2466"/>
    <w:rsid w:val="003E64A0"/>
    <w:rsid w:val="003F0A75"/>
    <w:rsid w:val="003F34E8"/>
    <w:rsid w:val="003F6D01"/>
    <w:rsid w:val="003F7E03"/>
    <w:rsid w:val="00403E50"/>
    <w:rsid w:val="00404278"/>
    <w:rsid w:val="00405DBE"/>
    <w:rsid w:val="00406837"/>
    <w:rsid w:val="004070C1"/>
    <w:rsid w:val="0040756D"/>
    <w:rsid w:val="0041634F"/>
    <w:rsid w:val="00417D03"/>
    <w:rsid w:val="00420B06"/>
    <w:rsid w:val="004225E0"/>
    <w:rsid w:val="00432903"/>
    <w:rsid w:val="00432A3E"/>
    <w:rsid w:val="004346C3"/>
    <w:rsid w:val="004348E3"/>
    <w:rsid w:val="00441C35"/>
    <w:rsid w:val="00444C98"/>
    <w:rsid w:val="00451A4C"/>
    <w:rsid w:val="00451F3F"/>
    <w:rsid w:val="00455665"/>
    <w:rsid w:val="00461F5D"/>
    <w:rsid w:val="00465110"/>
    <w:rsid w:val="004708C9"/>
    <w:rsid w:val="00474C16"/>
    <w:rsid w:val="00476349"/>
    <w:rsid w:val="00482F2F"/>
    <w:rsid w:val="00483066"/>
    <w:rsid w:val="00483B6F"/>
    <w:rsid w:val="00490952"/>
    <w:rsid w:val="004956C9"/>
    <w:rsid w:val="004A2759"/>
    <w:rsid w:val="004A2B60"/>
    <w:rsid w:val="004A2DF9"/>
    <w:rsid w:val="004A4020"/>
    <w:rsid w:val="004A5AF6"/>
    <w:rsid w:val="004A649A"/>
    <w:rsid w:val="004B01BD"/>
    <w:rsid w:val="004B11E3"/>
    <w:rsid w:val="004B1628"/>
    <w:rsid w:val="004B5E9D"/>
    <w:rsid w:val="004B7894"/>
    <w:rsid w:val="004C141C"/>
    <w:rsid w:val="004C1F2A"/>
    <w:rsid w:val="004C74AB"/>
    <w:rsid w:val="004D1324"/>
    <w:rsid w:val="004D2D5F"/>
    <w:rsid w:val="004D656F"/>
    <w:rsid w:val="004E1487"/>
    <w:rsid w:val="004E1F12"/>
    <w:rsid w:val="004E20C1"/>
    <w:rsid w:val="004E48D9"/>
    <w:rsid w:val="004E6590"/>
    <w:rsid w:val="004F13F9"/>
    <w:rsid w:val="004F748F"/>
    <w:rsid w:val="005002BC"/>
    <w:rsid w:val="00504BFD"/>
    <w:rsid w:val="005065BE"/>
    <w:rsid w:val="00511248"/>
    <w:rsid w:val="00511B18"/>
    <w:rsid w:val="005121E2"/>
    <w:rsid w:val="00524CAF"/>
    <w:rsid w:val="00527419"/>
    <w:rsid w:val="00530429"/>
    <w:rsid w:val="00530A33"/>
    <w:rsid w:val="0053173A"/>
    <w:rsid w:val="00532701"/>
    <w:rsid w:val="005414B3"/>
    <w:rsid w:val="00544F86"/>
    <w:rsid w:val="0054735F"/>
    <w:rsid w:val="0054746C"/>
    <w:rsid w:val="0055088C"/>
    <w:rsid w:val="005542CF"/>
    <w:rsid w:val="00557ABE"/>
    <w:rsid w:val="0056278F"/>
    <w:rsid w:val="00567408"/>
    <w:rsid w:val="00570ECB"/>
    <w:rsid w:val="00571760"/>
    <w:rsid w:val="00573DE2"/>
    <w:rsid w:val="005743E7"/>
    <w:rsid w:val="005747EE"/>
    <w:rsid w:val="00574D95"/>
    <w:rsid w:val="0057752F"/>
    <w:rsid w:val="005801E2"/>
    <w:rsid w:val="00580B8C"/>
    <w:rsid w:val="0058452C"/>
    <w:rsid w:val="0058458D"/>
    <w:rsid w:val="00590758"/>
    <w:rsid w:val="00595202"/>
    <w:rsid w:val="00596782"/>
    <w:rsid w:val="005A1F81"/>
    <w:rsid w:val="005A3AF2"/>
    <w:rsid w:val="005A53A4"/>
    <w:rsid w:val="005A5B1F"/>
    <w:rsid w:val="005A6E84"/>
    <w:rsid w:val="005A702F"/>
    <w:rsid w:val="005B2DBD"/>
    <w:rsid w:val="005B5730"/>
    <w:rsid w:val="005B5E35"/>
    <w:rsid w:val="005B7366"/>
    <w:rsid w:val="005B7A87"/>
    <w:rsid w:val="005B7F27"/>
    <w:rsid w:val="005C05C2"/>
    <w:rsid w:val="005C1C2C"/>
    <w:rsid w:val="005C25E8"/>
    <w:rsid w:val="005C4046"/>
    <w:rsid w:val="005C41E9"/>
    <w:rsid w:val="005D05C2"/>
    <w:rsid w:val="005D14A8"/>
    <w:rsid w:val="005D2489"/>
    <w:rsid w:val="005D2A61"/>
    <w:rsid w:val="005D71E8"/>
    <w:rsid w:val="005E512E"/>
    <w:rsid w:val="005E51E8"/>
    <w:rsid w:val="005E6CCC"/>
    <w:rsid w:val="005E6E5B"/>
    <w:rsid w:val="005F39AB"/>
    <w:rsid w:val="005F47B4"/>
    <w:rsid w:val="005F555E"/>
    <w:rsid w:val="005F5575"/>
    <w:rsid w:val="005F63AB"/>
    <w:rsid w:val="005F6ED7"/>
    <w:rsid w:val="005F74B1"/>
    <w:rsid w:val="006010BF"/>
    <w:rsid w:val="00601D80"/>
    <w:rsid w:val="00602499"/>
    <w:rsid w:val="0060370A"/>
    <w:rsid w:val="00603C2B"/>
    <w:rsid w:val="00604393"/>
    <w:rsid w:val="006049B9"/>
    <w:rsid w:val="00604F8D"/>
    <w:rsid w:val="00605888"/>
    <w:rsid w:val="00613A14"/>
    <w:rsid w:val="00614526"/>
    <w:rsid w:val="00614BFB"/>
    <w:rsid w:val="00616198"/>
    <w:rsid w:val="00617616"/>
    <w:rsid w:val="00617E5C"/>
    <w:rsid w:val="006231B8"/>
    <w:rsid w:val="006253E7"/>
    <w:rsid w:val="00626FD8"/>
    <w:rsid w:val="006310D9"/>
    <w:rsid w:val="00631F7E"/>
    <w:rsid w:val="00633CB6"/>
    <w:rsid w:val="00633D78"/>
    <w:rsid w:val="00635B9B"/>
    <w:rsid w:val="006378E5"/>
    <w:rsid w:val="00642A0C"/>
    <w:rsid w:val="00643059"/>
    <w:rsid w:val="00644AE2"/>
    <w:rsid w:val="006473E2"/>
    <w:rsid w:val="00652415"/>
    <w:rsid w:val="00656C42"/>
    <w:rsid w:val="00661D90"/>
    <w:rsid w:val="00662519"/>
    <w:rsid w:val="00662F7D"/>
    <w:rsid w:val="00663C45"/>
    <w:rsid w:val="006667E4"/>
    <w:rsid w:val="00667218"/>
    <w:rsid w:val="00675E09"/>
    <w:rsid w:val="0068078A"/>
    <w:rsid w:val="0068168C"/>
    <w:rsid w:val="006848B4"/>
    <w:rsid w:val="006874DD"/>
    <w:rsid w:val="00693B9B"/>
    <w:rsid w:val="006955D6"/>
    <w:rsid w:val="006A020D"/>
    <w:rsid w:val="006B0A8F"/>
    <w:rsid w:val="006B1BA3"/>
    <w:rsid w:val="006B1C7A"/>
    <w:rsid w:val="006B3B63"/>
    <w:rsid w:val="006B58EC"/>
    <w:rsid w:val="006B5A9E"/>
    <w:rsid w:val="006B630F"/>
    <w:rsid w:val="006B769C"/>
    <w:rsid w:val="006B7BB5"/>
    <w:rsid w:val="006C16B3"/>
    <w:rsid w:val="006C16E7"/>
    <w:rsid w:val="006C3C7A"/>
    <w:rsid w:val="006C4AF2"/>
    <w:rsid w:val="006C54D1"/>
    <w:rsid w:val="006C629E"/>
    <w:rsid w:val="006C7698"/>
    <w:rsid w:val="006D0330"/>
    <w:rsid w:val="006D0694"/>
    <w:rsid w:val="006D3B99"/>
    <w:rsid w:val="006D3C6C"/>
    <w:rsid w:val="006D5E5C"/>
    <w:rsid w:val="006E521D"/>
    <w:rsid w:val="006E75C6"/>
    <w:rsid w:val="006F119A"/>
    <w:rsid w:val="006F497A"/>
    <w:rsid w:val="006F7413"/>
    <w:rsid w:val="00700FA8"/>
    <w:rsid w:val="00707B55"/>
    <w:rsid w:val="00712035"/>
    <w:rsid w:val="007172D1"/>
    <w:rsid w:val="007214E9"/>
    <w:rsid w:val="00722D4A"/>
    <w:rsid w:val="007231B8"/>
    <w:rsid w:val="007322E5"/>
    <w:rsid w:val="007329CA"/>
    <w:rsid w:val="007415DB"/>
    <w:rsid w:val="00746A37"/>
    <w:rsid w:val="00753C9A"/>
    <w:rsid w:val="00753F9C"/>
    <w:rsid w:val="00757CE6"/>
    <w:rsid w:val="00761B74"/>
    <w:rsid w:val="00763F0C"/>
    <w:rsid w:val="007641FE"/>
    <w:rsid w:val="007645FB"/>
    <w:rsid w:val="00773801"/>
    <w:rsid w:val="00775B4E"/>
    <w:rsid w:val="0078117F"/>
    <w:rsid w:val="00783238"/>
    <w:rsid w:val="0078415B"/>
    <w:rsid w:val="00785515"/>
    <w:rsid w:val="007906F1"/>
    <w:rsid w:val="007928FE"/>
    <w:rsid w:val="007929B7"/>
    <w:rsid w:val="0079759B"/>
    <w:rsid w:val="007A1D04"/>
    <w:rsid w:val="007A29B9"/>
    <w:rsid w:val="007A2C79"/>
    <w:rsid w:val="007A3DE3"/>
    <w:rsid w:val="007B166F"/>
    <w:rsid w:val="007B4608"/>
    <w:rsid w:val="007D0340"/>
    <w:rsid w:val="007D3DF7"/>
    <w:rsid w:val="007D3E25"/>
    <w:rsid w:val="007E6411"/>
    <w:rsid w:val="007E7104"/>
    <w:rsid w:val="007F14FE"/>
    <w:rsid w:val="007F2E07"/>
    <w:rsid w:val="007F5916"/>
    <w:rsid w:val="007F708E"/>
    <w:rsid w:val="0080026D"/>
    <w:rsid w:val="008029D8"/>
    <w:rsid w:val="00814E32"/>
    <w:rsid w:val="00817B5A"/>
    <w:rsid w:val="008201C8"/>
    <w:rsid w:val="0082117C"/>
    <w:rsid w:val="00822053"/>
    <w:rsid w:val="00822141"/>
    <w:rsid w:val="00822A6C"/>
    <w:rsid w:val="00824BD7"/>
    <w:rsid w:val="00836F5A"/>
    <w:rsid w:val="00840037"/>
    <w:rsid w:val="0084031B"/>
    <w:rsid w:val="00841949"/>
    <w:rsid w:val="008447A1"/>
    <w:rsid w:val="00854003"/>
    <w:rsid w:val="00856317"/>
    <w:rsid w:val="008572A2"/>
    <w:rsid w:val="00857D5D"/>
    <w:rsid w:val="00862DAB"/>
    <w:rsid w:val="00863993"/>
    <w:rsid w:val="00867C48"/>
    <w:rsid w:val="0087000E"/>
    <w:rsid w:val="00870B7B"/>
    <w:rsid w:val="008712FD"/>
    <w:rsid w:val="00873430"/>
    <w:rsid w:val="00875801"/>
    <w:rsid w:val="008763DC"/>
    <w:rsid w:val="008768AA"/>
    <w:rsid w:val="00881D3D"/>
    <w:rsid w:val="0088484A"/>
    <w:rsid w:val="008860A3"/>
    <w:rsid w:val="008863E1"/>
    <w:rsid w:val="0088799C"/>
    <w:rsid w:val="00892860"/>
    <w:rsid w:val="008949ED"/>
    <w:rsid w:val="00894FB6"/>
    <w:rsid w:val="00895541"/>
    <w:rsid w:val="008956C2"/>
    <w:rsid w:val="0089637D"/>
    <w:rsid w:val="008964E4"/>
    <w:rsid w:val="00897ED0"/>
    <w:rsid w:val="008A25D6"/>
    <w:rsid w:val="008A4D91"/>
    <w:rsid w:val="008A6CA7"/>
    <w:rsid w:val="008B59BB"/>
    <w:rsid w:val="008C1E75"/>
    <w:rsid w:val="008C4287"/>
    <w:rsid w:val="008C7029"/>
    <w:rsid w:val="008C75C6"/>
    <w:rsid w:val="008D08C5"/>
    <w:rsid w:val="008D0DE4"/>
    <w:rsid w:val="008D0EC5"/>
    <w:rsid w:val="008D14DB"/>
    <w:rsid w:val="008D2B18"/>
    <w:rsid w:val="008D4014"/>
    <w:rsid w:val="008D73BF"/>
    <w:rsid w:val="008D7EAD"/>
    <w:rsid w:val="008E1ACF"/>
    <w:rsid w:val="008E2C8D"/>
    <w:rsid w:val="008E542F"/>
    <w:rsid w:val="008E58EC"/>
    <w:rsid w:val="008E5906"/>
    <w:rsid w:val="008F0D9A"/>
    <w:rsid w:val="008F2435"/>
    <w:rsid w:val="008F2A6B"/>
    <w:rsid w:val="008F6307"/>
    <w:rsid w:val="00900AD1"/>
    <w:rsid w:val="00902017"/>
    <w:rsid w:val="009022CD"/>
    <w:rsid w:val="009054FF"/>
    <w:rsid w:val="009075F6"/>
    <w:rsid w:val="00907B34"/>
    <w:rsid w:val="00907F0D"/>
    <w:rsid w:val="009105F6"/>
    <w:rsid w:val="009147D7"/>
    <w:rsid w:val="00916F88"/>
    <w:rsid w:val="0091740B"/>
    <w:rsid w:val="0092085E"/>
    <w:rsid w:val="00923323"/>
    <w:rsid w:val="00925A76"/>
    <w:rsid w:val="00926D3C"/>
    <w:rsid w:val="009272B9"/>
    <w:rsid w:val="00930D7F"/>
    <w:rsid w:val="00931E6D"/>
    <w:rsid w:val="0093397A"/>
    <w:rsid w:val="00936605"/>
    <w:rsid w:val="0093765F"/>
    <w:rsid w:val="0094156B"/>
    <w:rsid w:val="00941F5D"/>
    <w:rsid w:val="00942D6E"/>
    <w:rsid w:val="009436B8"/>
    <w:rsid w:val="009448AB"/>
    <w:rsid w:val="00945ADC"/>
    <w:rsid w:val="00946700"/>
    <w:rsid w:val="0095345A"/>
    <w:rsid w:val="00953C42"/>
    <w:rsid w:val="009561FA"/>
    <w:rsid w:val="0097013F"/>
    <w:rsid w:val="00970357"/>
    <w:rsid w:val="009706B5"/>
    <w:rsid w:val="00972AB1"/>
    <w:rsid w:val="00973A61"/>
    <w:rsid w:val="009754F9"/>
    <w:rsid w:val="00975C08"/>
    <w:rsid w:val="009763F6"/>
    <w:rsid w:val="00985168"/>
    <w:rsid w:val="009946C4"/>
    <w:rsid w:val="00994A33"/>
    <w:rsid w:val="0099549E"/>
    <w:rsid w:val="00997B2D"/>
    <w:rsid w:val="009A22DC"/>
    <w:rsid w:val="009A54D4"/>
    <w:rsid w:val="009A7E67"/>
    <w:rsid w:val="009B029B"/>
    <w:rsid w:val="009B1F6C"/>
    <w:rsid w:val="009B265A"/>
    <w:rsid w:val="009B27EB"/>
    <w:rsid w:val="009B39A8"/>
    <w:rsid w:val="009B4E71"/>
    <w:rsid w:val="009B5A8A"/>
    <w:rsid w:val="009B7149"/>
    <w:rsid w:val="009C15C0"/>
    <w:rsid w:val="009C23FD"/>
    <w:rsid w:val="009C4010"/>
    <w:rsid w:val="009E1F2F"/>
    <w:rsid w:val="009E21BD"/>
    <w:rsid w:val="009F0320"/>
    <w:rsid w:val="009F0956"/>
    <w:rsid w:val="009F2979"/>
    <w:rsid w:val="009F4818"/>
    <w:rsid w:val="00A064A2"/>
    <w:rsid w:val="00A06CF9"/>
    <w:rsid w:val="00A103C6"/>
    <w:rsid w:val="00A14723"/>
    <w:rsid w:val="00A2275E"/>
    <w:rsid w:val="00A22BF7"/>
    <w:rsid w:val="00A239BA"/>
    <w:rsid w:val="00A244DC"/>
    <w:rsid w:val="00A24842"/>
    <w:rsid w:val="00A25204"/>
    <w:rsid w:val="00A26357"/>
    <w:rsid w:val="00A271C2"/>
    <w:rsid w:val="00A27601"/>
    <w:rsid w:val="00A305CE"/>
    <w:rsid w:val="00A30961"/>
    <w:rsid w:val="00A32520"/>
    <w:rsid w:val="00A34DB7"/>
    <w:rsid w:val="00A41FE0"/>
    <w:rsid w:val="00A47ABF"/>
    <w:rsid w:val="00A50EBA"/>
    <w:rsid w:val="00A514B7"/>
    <w:rsid w:val="00A54F2C"/>
    <w:rsid w:val="00A60192"/>
    <w:rsid w:val="00A61634"/>
    <w:rsid w:val="00A62D11"/>
    <w:rsid w:val="00A639D3"/>
    <w:rsid w:val="00A7144D"/>
    <w:rsid w:val="00A7208D"/>
    <w:rsid w:val="00A7320C"/>
    <w:rsid w:val="00A80FD5"/>
    <w:rsid w:val="00A818CA"/>
    <w:rsid w:val="00A82BBB"/>
    <w:rsid w:val="00A84844"/>
    <w:rsid w:val="00A87CB0"/>
    <w:rsid w:val="00A94050"/>
    <w:rsid w:val="00A977D9"/>
    <w:rsid w:val="00AA2338"/>
    <w:rsid w:val="00AA5B90"/>
    <w:rsid w:val="00AA6A7F"/>
    <w:rsid w:val="00AB0D3E"/>
    <w:rsid w:val="00AB1E30"/>
    <w:rsid w:val="00AB3931"/>
    <w:rsid w:val="00AB4626"/>
    <w:rsid w:val="00AC0852"/>
    <w:rsid w:val="00AC12E2"/>
    <w:rsid w:val="00AC257A"/>
    <w:rsid w:val="00AC28AD"/>
    <w:rsid w:val="00AC4C4F"/>
    <w:rsid w:val="00AC67AE"/>
    <w:rsid w:val="00AC7022"/>
    <w:rsid w:val="00AD376A"/>
    <w:rsid w:val="00AD490E"/>
    <w:rsid w:val="00AD4B44"/>
    <w:rsid w:val="00AD546A"/>
    <w:rsid w:val="00AF0C84"/>
    <w:rsid w:val="00AF6843"/>
    <w:rsid w:val="00B01F08"/>
    <w:rsid w:val="00B104E0"/>
    <w:rsid w:val="00B11EDE"/>
    <w:rsid w:val="00B2038D"/>
    <w:rsid w:val="00B26426"/>
    <w:rsid w:val="00B33A26"/>
    <w:rsid w:val="00B35C3B"/>
    <w:rsid w:val="00B37B2E"/>
    <w:rsid w:val="00B42442"/>
    <w:rsid w:val="00B44378"/>
    <w:rsid w:val="00B4498C"/>
    <w:rsid w:val="00B52837"/>
    <w:rsid w:val="00B53706"/>
    <w:rsid w:val="00B53BE6"/>
    <w:rsid w:val="00B5653D"/>
    <w:rsid w:val="00B57581"/>
    <w:rsid w:val="00B5790F"/>
    <w:rsid w:val="00B6421E"/>
    <w:rsid w:val="00B64DBB"/>
    <w:rsid w:val="00B70364"/>
    <w:rsid w:val="00B74389"/>
    <w:rsid w:val="00B81583"/>
    <w:rsid w:val="00B836A6"/>
    <w:rsid w:val="00B9038A"/>
    <w:rsid w:val="00B92E0B"/>
    <w:rsid w:val="00B965EB"/>
    <w:rsid w:val="00B9682F"/>
    <w:rsid w:val="00B970C2"/>
    <w:rsid w:val="00BA0C63"/>
    <w:rsid w:val="00BA3A9A"/>
    <w:rsid w:val="00BA5089"/>
    <w:rsid w:val="00BA56E5"/>
    <w:rsid w:val="00BA76C5"/>
    <w:rsid w:val="00BA7792"/>
    <w:rsid w:val="00BA7B6B"/>
    <w:rsid w:val="00BB248A"/>
    <w:rsid w:val="00BB59CD"/>
    <w:rsid w:val="00BB6C9A"/>
    <w:rsid w:val="00BC054D"/>
    <w:rsid w:val="00BC4025"/>
    <w:rsid w:val="00BC6566"/>
    <w:rsid w:val="00BC71A2"/>
    <w:rsid w:val="00BD0E5A"/>
    <w:rsid w:val="00BD6204"/>
    <w:rsid w:val="00BF055D"/>
    <w:rsid w:val="00BF3A8C"/>
    <w:rsid w:val="00BF60B8"/>
    <w:rsid w:val="00BF6F5D"/>
    <w:rsid w:val="00C00D21"/>
    <w:rsid w:val="00C0322F"/>
    <w:rsid w:val="00C10663"/>
    <w:rsid w:val="00C11182"/>
    <w:rsid w:val="00C12D7B"/>
    <w:rsid w:val="00C1371D"/>
    <w:rsid w:val="00C14230"/>
    <w:rsid w:val="00C158FE"/>
    <w:rsid w:val="00C178D7"/>
    <w:rsid w:val="00C17F7A"/>
    <w:rsid w:val="00C20AFE"/>
    <w:rsid w:val="00C22BDE"/>
    <w:rsid w:val="00C23377"/>
    <w:rsid w:val="00C23941"/>
    <w:rsid w:val="00C25C17"/>
    <w:rsid w:val="00C26050"/>
    <w:rsid w:val="00C2764D"/>
    <w:rsid w:val="00C309A0"/>
    <w:rsid w:val="00C31942"/>
    <w:rsid w:val="00C43FAC"/>
    <w:rsid w:val="00C500D8"/>
    <w:rsid w:val="00C52073"/>
    <w:rsid w:val="00C529FA"/>
    <w:rsid w:val="00C52FF8"/>
    <w:rsid w:val="00C56662"/>
    <w:rsid w:val="00C612E4"/>
    <w:rsid w:val="00C75426"/>
    <w:rsid w:val="00C756B7"/>
    <w:rsid w:val="00C764B6"/>
    <w:rsid w:val="00C80EB2"/>
    <w:rsid w:val="00C8215B"/>
    <w:rsid w:val="00C833A2"/>
    <w:rsid w:val="00C833CD"/>
    <w:rsid w:val="00C86BBE"/>
    <w:rsid w:val="00C8796A"/>
    <w:rsid w:val="00C94B63"/>
    <w:rsid w:val="00CA0037"/>
    <w:rsid w:val="00CA68D7"/>
    <w:rsid w:val="00CB2C0D"/>
    <w:rsid w:val="00CB2CAA"/>
    <w:rsid w:val="00CB4995"/>
    <w:rsid w:val="00CB52C7"/>
    <w:rsid w:val="00CB6701"/>
    <w:rsid w:val="00CC5362"/>
    <w:rsid w:val="00CC6F2B"/>
    <w:rsid w:val="00CD3DB6"/>
    <w:rsid w:val="00CD5010"/>
    <w:rsid w:val="00CD5EA4"/>
    <w:rsid w:val="00CE133E"/>
    <w:rsid w:val="00CE1FA4"/>
    <w:rsid w:val="00CE2B37"/>
    <w:rsid w:val="00CE4C01"/>
    <w:rsid w:val="00CE708D"/>
    <w:rsid w:val="00CF0114"/>
    <w:rsid w:val="00CF2576"/>
    <w:rsid w:val="00CF4C8E"/>
    <w:rsid w:val="00CF5E24"/>
    <w:rsid w:val="00CF63B5"/>
    <w:rsid w:val="00D05B4F"/>
    <w:rsid w:val="00D06AEE"/>
    <w:rsid w:val="00D14148"/>
    <w:rsid w:val="00D154CD"/>
    <w:rsid w:val="00D26111"/>
    <w:rsid w:val="00D2671E"/>
    <w:rsid w:val="00D3406C"/>
    <w:rsid w:val="00D407A2"/>
    <w:rsid w:val="00D47361"/>
    <w:rsid w:val="00D50855"/>
    <w:rsid w:val="00D50C00"/>
    <w:rsid w:val="00D5122B"/>
    <w:rsid w:val="00D53DD9"/>
    <w:rsid w:val="00D64686"/>
    <w:rsid w:val="00D65B9D"/>
    <w:rsid w:val="00D739CE"/>
    <w:rsid w:val="00D765C0"/>
    <w:rsid w:val="00D77C64"/>
    <w:rsid w:val="00D77E63"/>
    <w:rsid w:val="00D80EC5"/>
    <w:rsid w:val="00D918EA"/>
    <w:rsid w:val="00D951FD"/>
    <w:rsid w:val="00D96FC0"/>
    <w:rsid w:val="00DA53AF"/>
    <w:rsid w:val="00DA7230"/>
    <w:rsid w:val="00DB38D4"/>
    <w:rsid w:val="00DB4338"/>
    <w:rsid w:val="00DB541A"/>
    <w:rsid w:val="00DC35BC"/>
    <w:rsid w:val="00DC4936"/>
    <w:rsid w:val="00DC722B"/>
    <w:rsid w:val="00DD042A"/>
    <w:rsid w:val="00DD34DB"/>
    <w:rsid w:val="00DE31EC"/>
    <w:rsid w:val="00DF3FDE"/>
    <w:rsid w:val="00DF5963"/>
    <w:rsid w:val="00E106FF"/>
    <w:rsid w:val="00E10AF7"/>
    <w:rsid w:val="00E13B16"/>
    <w:rsid w:val="00E143E5"/>
    <w:rsid w:val="00E14E73"/>
    <w:rsid w:val="00E1547D"/>
    <w:rsid w:val="00E20035"/>
    <w:rsid w:val="00E2038C"/>
    <w:rsid w:val="00E22862"/>
    <w:rsid w:val="00E260C7"/>
    <w:rsid w:val="00E26979"/>
    <w:rsid w:val="00E30FC2"/>
    <w:rsid w:val="00E316AC"/>
    <w:rsid w:val="00E31AE0"/>
    <w:rsid w:val="00E3672D"/>
    <w:rsid w:val="00E36918"/>
    <w:rsid w:val="00E4504C"/>
    <w:rsid w:val="00E466FA"/>
    <w:rsid w:val="00E467F3"/>
    <w:rsid w:val="00E477EA"/>
    <w:rsid w:val="00E54EB2"/>
    <w:rsid w:val="00E55521"/>
    <w:rsid w:val="00E5791E"/>
    <w:rsid w:val="00E60FC4"/>
    <w:rsid w:val="00E61274"/>
    <w:rsid w:val="00E61D3E"/>
    <w:rsid w:val="00E630AB"/>
    <w:rsid w:val="00E63183"/>
    <w:rsid w:val="00E6372D"/>
    <w:rsid w:val="00E63C82"/>
    <w:rsid w:val="00E71306"/>
    <w:rsid w:val="00E71B60"/>
    <w:rsid w:val="00E76EE5"/>
    <w:rsid w:val="00E81E04"/>
    <w:rsid w:val="00E83782"/>
    <w:rsid w:val="00E84551"/>
    <w:rsid w:val="00E8713B"/>
    <w:rsid w:val="00E91AD5"/>
    <w:rsid w:val="00E932FA"/>
    <w:rsid w:val="00E94402"/>
    <w:rsid w:val="00EA0332"/>
    <w:rsid w:val="00EA1EAE"/>
    <w:rsid w:val="00EA2B64"/>
    <w:rsid w:val="00EA4E0A"/>
    <w:rsid w:val="00EA7CB1"/>
    <w:rsid w:val="00EB1E5B"/>
    <w:rsid w:val="00EB7EC6"/>
    <w:rsid w:val="00EC7992"/>
    <w:rsid w:val="00ED34BF"/>
    <w:rsid w:val="00ED49CE"/>
    <w:rsid w:val="00ED4DF6"/>
    <w:rsid w:val="00ED50FC"/>
    <w:rsid w:val="00ED58E3"/>
    <w:rsid w:val="00ED7E1C"/>
    <w:rsid w:val="00EE156B"/>
    <w:rsid w:val="00EE1669"/>
    <w:rsid w:val="00EE4EDA"/>
    <w:rsid w:val="00EE5380"/>
    <w:rsid w:val="00EF0364"/>
    <w:rsid w:val="00EF23D6"/>
    <w:rsid w:val="00EF470E"/>
    <w:rsid w:val="00EF7555"/>
    <w:rsid w:val="00F0293D"/>
    <w:rsid w:val="00F11883"/>
    <w:rsid w:val="00F12502"/>
    <w:rsid w:val="00F13136"/>
    <w:rsid w:val="00F13BF9"/>
    <w:rsid w:val="00F14722"/>
    <w:rsid w:val="00F1728B"/>
    <w:rsid w:val="00F24D4E"/>
    <w:rsid w:val="00F26F79"/>
    <w:rsid w:val="00F278C5"/>
    <w:rsid w:val="00F30E85"/>
    <w:rsid w:val="00F339CF"/>
    <w:rsid w:val="00F3499A"/>
    <w:rsid w:val="00F34A59"/>
    <w:rsid w:val="00F374BF"/>
    <w:rsid w:val="00F37AE4"/>
    <w:rsid w:val="00F429DB"/>
    <w:rsid w:val="00F44A50"/>
    <w:rsid w:val="00F44E60"/>
    <w:rsid w:val="00F52903"/>
    <w:rsid w:val="00F53E4E"/>
    <w:rsid w:val="00F543F7"/>
    <w:rsid w:val="00F54B02"/>
    <w:rsid w:val="00F56637"/>
    <w:rsid w:val="00F60772"/>
    <w:rsid w:val="00F72818"/>
    <w:rsid w:val="00F74B5E"/>
    <w:rsid w:val="00F77385"/>
    <w:rsid w:val="00F77D4D"/>
    <w:rsid w:val="00F8143B"/>
    <w:rsid w:val="00F91233"/>
    <w:rsid w:val="00F92F17"/>
    <w:rsid w:val="00F94B46"/>
    <w:rsid w:val="00F95587"/>
    <w:rsid w:val="00F95B96"/>
    <w:rsid w:val="00F97A24"/>
    <w:rsid w:val="00FA51EF"/>
    <w:rsid w:val="00FA530C"/>
    <w:rsid w:val="00FA689F"/>
    <w:rsid w:val="00FA7E19"/>
    <w:rsid w:val="00FB2830"/>
    <w:rsid w:val="00FB4069"/>
    <w:rsid w:val="00FB516E"/>
    <w:rsid w:val="00FB6A65"/>
    <w:rsid w:val="00FC0774"/>
    <w:rsid w:val="00FC1D29"/>
    <w:rsid w:val="00FC7262"/>
    <w:rsid w:val="00FC74E5"/>
    <w:rsid w:val="00FD0EFA"/>
    <w:rsid w:val="00FD2181"/>
    <w:rsid w:val="00FD262F"/>
    <w:rsid w:val="00FD6191"/>
    <w:rsid w:val="00FE0D3E"/>
    <w:rsid w:val="00FE109A"/>
    <w:rsid w:val="00FE1AB6"/>
    <w:rsid w:val="00FF0BD6"/>
    <w:rsid w:val="00FF40A4"/>
    <w:rsid w:val="00FF71F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semiHidden="0" w:uiPriority="0" w:unhideWhenUsed="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11"/>
    <w:rPr>
      <w:rFonts w:ascii="MAC C Times" w:hAnsi="MAC C Times"/>
      <w:szCs w:val="20"/>
      <w:lang w:val="en-US"/>
    </w:rPr>
  </w:style>
  <w:style w:type="paragraph" w:styleId="Heading1">
    <w:name w:val="heading 1"/>
    <w:basedOn w:val="Normal"/>
    <w:next w:val="Normal"/>
    <w:link w:val="Heading1Char"/>
    <w:uiPriority w:val="99"/>
    <w:qFormat/>
    <w:rsid w:val="004E48D9"/>
    <w:pPr>
      <w:keepNext/>
      <w:jc w:val="center"/>
      <w:outlineLvl w:val="0"/>
    </w:pPr>
    <w:rPr>
      <w:b/>
      <w:lang w:eastAsia="en-US"/>
    </w:rPr>
  </w:style>
  <w:style w:type="paragraph" w:styleId="Heading4">
    <w:name w:val="heading 4"/>
    <w:basedOn w:val="Normal"/>
    <w:next w:val="Normal"/>
    <w:link w:val="Heading4Char"/>
    <w:uiPriority w:val="99"/>
    <w:qFormat/>
    <w:locked/>
    <w:rsid w:val="00E630A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53E7"/>
    <w:rPr>
      <w:rFonts w:ascii="Cambria" w:hAnsi="Cambria" w:cs="Times New Roman"/>
      <w:b/>
      <w:bCs/>
      <w:kern w:val="32"/>
      <w:sz w:val="32"/>
      <w:szCs w:val="32"/>
      <w:lang w:val="en-US"/>
    </w:rPr>
  </w:style>
  <w:style w:type="character" w:customStyle="1" w:styleId="Heading4Char">
    <w:name w:val="Heading 4 Char"/>
    <w:basedOn w:val="DefaultParagraphFont"/>
    <w:link w:val="Heading4"/>
    <w:uiPriority w:val="99"/>
    <w:semiHidden/>
    <w:locked/>
    <w:rsid w:val="006253E7"/>
    <w:rPr>
      <w:rFonts w:ascii="Calibri" w:hAnsi="Calibri" w:cs="Times New Roman"/>
      <w:b/>
      <w:bCs/>
      <w:sz w:val="28"/>
      <w:szCs w:val="28"/>
      <w:lang w:val="en-US"/>
    </w:rPr>
  </w:style>
  <w:style w:type="paragraph" w:styleId="Header">
    <w:name w:val="header"/>
    <w:basedOn w:val="Normal"/>
    <w:link w:val="HeaderChar"/>
    <w:uiPriority w:val="99"/>
    <w:rsid w:val="004E48D9"/>
    <w:pPr>
      <w:tabs>
        <w:tab w:val="center" w:pos="4320"/>
        <w:tab w:val="right" w:pos="8640"/>
      </w:tabs>
    </w:pPr>
  </w:style>
  <w:style w:type="character" w:customStyle="1" w:styleId="HeaderChar">
    <w:name w:val="Header Char"/>
    <w:basedOn w:val="DefaultParagraphFont"/>
    <w:link w:val="Header"/>
    <w:uiPriority w:val="99"/>
    <w:locked/>
    <w:rsid w:val="00A94050"/>
    <w:rPr>
      <w:rFonts w:ascii="MAC C Times" w:hAnsi="MAC C Times" w:cs="Times New Roman"/>
      <w:sz w:val="22"/>
      <w:lang w:val="en-US" w:eastAsia="mk-MK" w:bidi="ar-SA"/>
    </w:rPr>
  </w:style>
  <w:style w:type="paragraph" w:styleId="Footer">
    <w:name w:val="footer"/>
    <w:basedOn w:val="Normal"/>
    <w:link w:val="FooterChar"/>
    <w:uiPriority w:val="99"/>
    <w:rsid w:val="004E48D9"/>
    <w:pPr>
      <w:tabs>
        <w:tab w:val="center" w:pos="4320"/>
        <w:tab w:val="right" w:pos="8640"/>
      </w:tabs>
    </w:pPr>
  </w:style>
  <w:style w:type="character" w:customStyle="1" w:styleId="FooterChar">
    <w:name w:val="Footer Char"/>
    <w:basedOn w:val="DefaultParagraphFont"/>
    <w:link w:val="Footer"/>
    <w:uiPriority w:val="99"/>
    <w:semiHidden/>
    <w:locked/>
    <w:rsid w:val="006253E7"/>
    <w:rPr>
      <w:rFonts w:ascii="MAC C Times" w:hAnsi="MAC C Times" w:cs="Times New Roman"/>
      <w:sz w:val="20"/>
      <w:szCs w:val="20"/>
      <w:lang w:val="en-US"/>
    </w:rPr>
  </w:style>
  <w:style w:type="paragraph" w:styleId="MessageHeader">
    <w:name w:val="Message Header"/>
    <w:basedOn w:val="BodyText"/>
    <w:link w:val="MessageHeaderChar"/>
    <w:uiPriority w:val="99"/>
    <w:rsid w:val="004E48D9"/>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sz w:val="20"/>
      <w:lang w:eastAsia="en-US"/>
    </w:rPr>
  </w:style>
  <w:style w:type="character" w:customStyle="1" w:styleId="MessageHeaderChar">
    <w:name w:val="Message Header Char"/>
    <w:basedOn w:val="DefaultParagraphFont"/>
    <w:link w:val="MessageHeader"/>
    <w:uiPriority w:val="99"/>
    <w:semiHidden/>
    <w:locked/>
    <w:rsid w:val="006253E7"/>
    <w:rPr>
      <w:rFonts w:ascii="Cambria" w:hAnsi="Cambria" w:cs="Times New Roman"/>
      <w:sz w:val="24"/>
      <w:szCs w:val="24"/>
      <w:shd w:val="pct20" w:color="auto" w:fill="auto"/>
      <w:lang w:val="en-US"/>
    </w:rPr>
  </w:style>
  <w:style w:type="character" w:customStyle="1" w:styleId="MessageHeaderLabel">
    <w:name w:val="Message Header Label"/>
    <w:uiPriority w:val="99"/>
    <w:rsid w:val="004E48D9"/>
    <w:rPr>
      <w:rFonts w:ascii="Arial Black" w:hAnsi="Arial Black"/>
      <w:sz w:val="18"/>
    </w:rPr>
  </w:style>
  <w:style w:type="paragraph" w:customStyle="1" w:styleId="MessageHeaderFirst">
    <w:name w:val="Message Header First"/>
    <w:basedOn w:val="MessageHeader"/>
    <w:next w:val="MessageHeader"/>
    <w:uiPriority w:val="99"/>
    <w:rsid w:val="004E48D9"/>
  </w:style>
  <w:style w:type="paragraph" w:styleId="BodyTextIndent">
    <w:name w:val="Body Text Indent"/>
    <w:basedOn w:val="Normal"/>
    <w:link w:val="BodyTextIndentChar"/>
    <w:uiPriority w:val="99"/>
    <w:rsid w:val="004E48D9"/>
    <w:pPr>
      <w:jc w:val="both"/>
    </w:pPr>
    <w:rPr>
      <w:lang w:eastAsia="en-US"/>
    </w:rPr>
  </w:style>
  <w:style w:type="character" w:customStyle="1" w:styleId="BodyTextIndentChar">
    <w:name w:val="Body Text Indent Char"/>
    <w:basedOn w:val="DefaultParagraphFont"/>
    <w:link w:val="BodyTextIndent"/>
    <w:uiPriority w:val="99"/>
    <w:semiHidden/>
    <w:locked/>
    <w:rsid w:val="006253E7"/>
    <w:rPr>
      <w:rFonts w:ascii="MAC C Times" w:hAnsi="MAC C Times" w:cs="Times New Roman"/>
      <w:sz w:val="20"/>
      <w:szCs w:val="20"/>
      <w:lang w:val="en-US"/>
    </w:rPr>
  </w:style>
  <w:style w:type="paragraph" w:styleId="BodyText">
    <w:name w:val="Body Text"/>
    <w:basedOn w:val="Normal"/>
    <w:link w:val="BodyTextChar"/>
    <w:uiPriority w:val="99"/>
    <w:rsid w:val="004E48D9"/>
    <w:pPr>
      <w:spacing w:after="120"/>
    </w:pPr>
  </w:style>
  <w:style w:type="character" w:customStyle="1" w:styleId="BodyTextChar">
    <w:name w:val="Body Text Char"/>
    <w:basedOn w:val="DefaultParagraphFont"/>
    <w:link w:val="BodyText"/>
    <w:uiPriority w:val="99"/>
    <w:locked/>
    <w:rsid w:val="00313F5B"/>
    <w:rPr>
      <w:rFonts w:ascii="MAC C Times" w:hAnsi="MAC C Times" w:cs="Times New Roman"/>
      <w:sz w:val="22"/>
      <w:lang w:val="en-US" w:eastAsia="mk-MK" w:bidi="ar-SA"/>
    </w:rPr>
  </w:style>
  <w:style w:type="paragraph" w:styleId="BodyText2">
    <w:name w:val="Body Text 2"/>
    <w:basedOn w:val="Normal"/>
    <w:link w:val="BodyText2Char"/>
    <w:uiPriority w:val="99"/>
    <w:rsid w:val="004E48D9"/>
    <w:pPr>
      <w:jc w:val="both"/>
    </w:pPr>
  </w:style>
  <w:style w:type="character" w:customStyle="1" w:styleId="BodyText2Char">
    <w:name w:val="Body Text 2 Char"/>
    <w:basedOn w:val="DefaultParagraphFont"/>
    <w:link w:val="BodyText2"/>
    <w:uiPriority w:val="99"/>
    <w:semiHidden/>
    <w:locked/>
    <w:rsid w:val="006253E7"/>
    <w:rPr>
      <w:rFonts w:ascii="MAC C Times" w:hAnsi="MAC C Times" w:cs="Times New Roman"/>
      <w:sz w:val="20"/>
      <w:szCs w:val="20"/>
      <w:lang w:val="en-US"/>
    </w:rPr>
  </w:style>
  <w:style w:type="character" w:styleId="Hyperlink">
    <w:name w:val="Hyperlink"/>
    <w:basedOn w:val="DefaultParagraphFont"/>
    <w:uiPriority w:val="99"/>
    <w:rsid w:val="00814E32"/>
    <w:rPr>
      <w:rFonts w:cs="Times New Roman"/>
      <w:color w:val="0000FF"/>
      <w:u w:val="single"/>
    </w:rPr>
  </w:style>
  <w:style w:type="paragraph" w:styleId="BalloonText">
    <w:name w:val="Balloon Text"/>
    <w:basedOn w:val="Normal"/>
    <w:link w:val="BalloonTextChar"/>
    <w:uiPriority w:val="99"/>
    <w:semiHidden/>
    <w:rsid w:val="00E61D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53E7"/>
    <w:rPr>
      <w:rFonts w:cs="Times New Roman"/>
      <w:sz w:val="2"/>
      <w:lang w:val="en-US"/>
    </w:rPr>
  </w:style>
  <w:style w:type="character" w:styleId="CommentReference">
    <w:name w:val="annotation reference"/>
    <w:basedOn w:val="DefaultParagraphFont"/>
    <w:uiPriority w:val="99"/>
    <w:semiHidden/>
    <w:rsid w:val="00E61D3E"/>
    <w:rPr>
      <w:rFonts w:cs="Times New Roman"/>
      <w:sz w:val="16"/>
      <w:szCs w:val="16"/>
    </w:rPr>
  </w:style>
  <w:style w:type="paragraph" w:styleId="CommentText">
    <w:name w:val="annotation text"/>
    <w:basedOn w:val="Normal"/>
    <w:link w:val="CommentTextChar"/>
    <w:uiPriority w:val="99"/>
    <w:semiHidden/>
    <w:rsid w:val="00E61D3E"/>
    <w:rPr>
      <w:sz w:val="20"/>
      <w:lang w:eastAsia="en-GB"/>
    </w:rPr>
  </w:style>
  <w:style w:type="character" w:customStyle="1" w:styleId="CommentTextChar">
    <w:name w:val="Comment Text Char"/>
    <w:basedOn w:val="DefaultParagraphFont"/>
    <w:link w:val="CommentText"/>
    <w:uiPriority w:val="99"/>
    <w:semiHidden/>
    <w:locked/>
    <w:rsid w:val="00181205"/>
    <w:rPr>
      <w:rFonts w:ascii="MAC C Times" w:hAnsi="MAC C Times" w:cs="Times New Roman"/>
      <w:lang w:val="en-US"/>
    </w:rPr>
  </w:style>
  <w:style w:type="paragraph" w:styleId="CommentSubject">
    <w:name w:val="annotation subject"/>
    <w:basedOn w:val="CommentText"/>
    <w:next w:val="CommentText"/>
    <w:link w:val="CommentSubjectChar"/>
    <w:uiPriority w:val="99"/>
    <w:semiHidden/>
    <w:rsid w:val="00E61D3E"/>
    <w:rPr>
      <w:b/>
      <w:bCs/>
    </w:rPr>
  </w:style>
  <w:style w:type="character" w:customStyle="1" w:styleId="CommentSubjectChar">
    <w:name w:val="Comment Subject Char"/>
    <w:basedOn w:val="CommentTextChar"/>
    <w:link w:val="CommentSubject"/>
    <w:uiPriority w:val="99"/>
    <w:semiHidden/>
    <w:locked/>
    <w:rsid w:val="006253E7"/>
    <w:rPr>
      <w:rFonts w:ascii="MAC C Times" w:hAnsi="MAC C Times" w:cs="Times New Roman"/>
      <w:b/>
      <w:bCs/>
      <w:sz w:val="20"/>
      <w:szCs w:val="20"/>
      <w:lang w:val="en-US"/>
    </w:rPr>
  </w:style>
  <w:style w:type="character" w:styleId="PageNumber">
    <w:name w:val="page number"/>
    <w:basedOn w:val="DefaultParagraphFont"/>
    <w:uiPriority w:val="99"/>
    <w:rsid w:val="00A94050"/>
    <w:rPr>
      <w:rFonts w:cs="Times New Roman"/>
    </w:rPr>
  </w:style>
  <w:style w:type="paragraph" w:customStyle="1" w:styleId="Tableelem">
    <w:name w:val="Table elem"/>
    <w:basedOn w:val="Normal"/>
    <w:uiPriority w:val="99"/>
    <w:rsid w:val="004348E3"/>
    <w:pPr>
      <w:keepLines/>
      <w:spacing w:before="60" w:after="60"/>
    </w:pPr>
    <w:rPr>
      <w:rFonts w:ascii="Times New Roman" w:hAnsi="Times New Roman"/>
      <w:szCs w:val="22"/>
      <w:lang w:val="en-GB" w:eastAsia="en-US"/>
    </w:rPr>
  </w:style>
  <w:style w:type="paragraph" w:customStyle="1" w:styleId="Table10">
    <w:name w:val="Table 10"/>
    <w:uiPriority w:val="99"/>
    <w:rsid w:val="0009220A"/>
    <w:pPr>
      <w:tabs>
        <w:tab w:val="left" w:pos="567"/>
        <w:tab w:val="left" w:pos="1134"/>
        <w:tab w:val="left" w:pos="1701"/>
      </w:tabs>
      <w:spacing w:before="40" w:after="40"/>
    </w:pPr>
    <w:rPr>
      <w:sz w:val="20"/>
      <w:szCs w:val="20"/>
      <w:lang w:val="en-GB" w:eastAsia="en-US"/>
    </w:rPr>
  </w:style>
  <w:style w:type="paragraph" w:styleId="ListParagraph">
    <w:name w:val="List Paragraph"/>
    <w:basedOn w:val="Normal"/>
    <w:uiPriority w:val="34"/>
    <w:qFormat/>
    <w:rsid w:val="00247F9B"/>
    <w:pPr>
      <w:ind w:left="720"/>
    </w:pPr>
  </w:style>
  <w:style w:type="paragraph" w:customStyle="1" w:styleId="Figure">
    <w:name w:val="Figure"/>
    <w:basedOn w:val="List"/>
    <w:next w:val="Normal"/>
    <w:uiPriority w:val="99"/>
    <w:rsid w:val="00E630AB"/>
    <w:pPr>
      <w:numPr>
        <w:numId w:val="3"/>
      </w:numPr>
      <w:spacing w:before="120" w:after="120"/>
    </w:pPr>
    <w:rPr>
      <w:rFonts w:ascii="Tahoma" w:hAnsi="Tahoma"/>
      <w:sz w:val="20"/>
      <w:lang w:eastAsia="en-US"/>
    </w:rPr>
  </w:style>
  <w:style w:type="paragraph" w:styleId="List">
    <w:name w:val="List"/>
    <w:basedOn w:val="Normal"/>
    <w:uiPriority w:val="99"/>
    <w:rsid w:val="00E630AB"/>
    <w:pPr>
      <w:ind w:left="283" w:hanging="283"/>
    </w:pPr>
  </w:style>
  <w:style w:type="paragraph" w:styleId="FootnoteText">
    <w:name w:val="footnote text"/>
    <w:basedOn w:val="Normal"/>
    <w:link w:val="FootnoteTextChar"/>
    <w:uiPriority w:val="99"/>
    <w:semiHidden/>
    <w:rsid w:val="00FA51EF"/>
    <w:rPr>
      <w:sz w:val="20"/>
    </w:rPr>
  </w:style>
  <w:style w:type="character" w:customStyle="1" w:styleId="FootnoteTextChar">
    <w:name w:val="Footnote Text Char"/>
    <w:basedOn w:val="DefaultParagraphFont"/>
    <w:link w:val="FootnoteText"/>
    <w:uiPriority w:val="99"/>
    <w:semiHidden/>
    <w:locked/>
    <w:rsid w:val="00FA51EF"/>
    <w:rPr>
      <w:rFonts w:ascii="MAC C Times" w:hAnsi="MAC C Times" w:cs="Times New Roman"/>
      <w:lang w:val="en-US"/>
    </w:rPr>
  </w:style>
  <w:style w:type="character" w:styleId="FootnoteReference">
    <w:name w:val="footnote reference"/>
    <w:basedOn w:val="DefaultParagraphFont"/>
    <w:uiPriority w:val="99"/>
    <w:semiHidden/>
    <w:rsid w:val="00FA51EF"/>
    <w:rPr>
      <w:rFonts w:cs="Times New Roman"/>
      <w:vertAlign w:val="superscript"/>
    </w:rPr>
  </w:style>
  <w:style w:type="paragraph" w:customStyle="1" w:styleId="Table">
    <w:name w:val="Table"/>
    <w:basedOn w:val="Normal"/>
    <w:link w:val="TableChar"/>
    <w:qFormat/>
    <w:rsid w:val="00C20AFE"/>
    <w:pPr>
      <w:jc w:val="both"/>
    </w:pPr>
    <w:rPr>
      <w:rFonts w:ascii="Segoe UI" w:hAnsi="Segoe UI"/>
      <w:lang w:val="mk-MK" w:eastAsia="en-GB"/>
    </w:rPr>
  </w:style>
  <w:style w:type="character" w:customStyle="1" w:styleId="TableChar">
    <w:name w:val="Table Char"/>
    <w:link w:val="Table"/>
    <w:locked/>
    <w:rsid w:val="00C20AFE"/>
    <w:rPr>
      <w:rFonts w:ascii="Segoe UI" w:hAnsi="Segoe UI"/>
      <w:sz w:val="22"/>
      <w:lang w:val="mk-MK" w:eastAsia="en-GB"/>
    </w:rPr>
  </w:style>
  <w:style w:type="paragraph" w:customStyle="1" w:styleId="ListBullet1">
    <w:name w:val="List Bullet 1"/>
    <w:basedOn w:val="ListParagraph"/>
    <w:uiPriority w:val="99"/>
    <w:rsid w:val="00AC12E2"/>
    <w:pPr>
      <w:numPr>
        <w:numId w:val="4"/>
      </w:numPr>
      <w:spacing w:after="240"/>
      <w:contextualSpacing/>
      <w:jc w:val="both"/>
    </w:pPr>
    <w:rPr>
      <w:rFonts w:ascii="Segoe UI" w:hAnsi="Segoe UI"/>
      <w:szCs w:val="22"/>
      <w:lang w:val="en-GB" w:eastAsia="en-US"/>
    </w:rPr>
  </w:style>
  <w:style w:type="paragraph" w:styleId="Caption">
    <w:name w:val="caption"/>
    <w:aliases w:val="CaptionCFMU"/>
    <w:basedOn w:val="Normal"/>
    <w:next w:val="Normal"/>
    <w:autoRedefine/>
    <w:uiPriority w:val="99"/>
    <w:qFormat/>
    <w:locked/>
    <w:rsid w:val="00707B55"/>
    <w:pPr>
      <w:jc w:val="center"/>
    </w:pPr>
    <w:rPr>
      <w:rFonts w:ascii="StobiSerif Regular" w:hAnsi="StobiSerif Regular" w:cs="Tahoma"/>
      <w:bCs/>
      <w:noProof/>
      <w:sz w:val="20"/>
      <w:szCs w:val="72"/>
      <w:lang w:val="mk-MK" w:eastAsia="en-US"/>
    </w:rPr>
  </w:style>
  <w:style w:type="character" w:styleId="FollowedHyperlink">
    <w:name w:val="FollowedHyperlink"/>
    <w:basedOn w:val="DefaultParagraphFont"/>
    <w:uiPriority w:val="99"/>
    <w:semiHidden/>
    <w:rsid w:val="000A0198"/>
    <w:rPr>
      <w:rFonts w:cs="Times New Roman"/>
      <w:color w:val="800080"/>
      <w:u w:val="single"/>
    </w:rPr>
  </w:style>
  <w:style w:type="paragraph" w:styleId="TableofFigures">
    <w:name w:val="table of figures"/>
    <w:basedOn w:val="Normal"/>
    <w:next w:val="Normal"/>
    <w:uiPriority w:val="99"/>
    <w:semiHidden/>
    <w:rsid w:val="00D739CE"/>
  </w:style>
  <w:style w:type="numbering" w:customStyle="1" w:styleId="Style1">
    <w:name w:val="Style1"/>
    <w:rsid w:val="0058452C"/>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semiHidden="0" w:uiPriority="0" w:unhideWhenUsed="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11"/>
    <w:rPr>
      <w:rFonts w:ascii="MAC C Times" w:hAnsi="MAC C Times"/>
      <w:szCs w:val="20"/>
      <w:lang w:val="en-US"/>
    </w:rPr>
  </w:style>
  <w:style w:type="paragraph" w:styleId="Heading1">
    <w:name w:val="heading 1"/>
    <w:basedOn w:val="Normal"/>
    <w:next w:val="Normal"/>
    <w:link w:val="Heading1Char"/>
    <w:uiPriority w:val="99"/>
    <w:qFormat/>
    <w:rsid w:val="004E48D9"/>
    <w:pPr>
      <w:keepNext/>
      <w:jc w:val="center"/>
      <w:outlineLvl w:val="0"/>
    </w:pPr>
    <w:rPr>
      <w:b/>
      <w:lang w:eastAsia="en-US"/>
    </w:rPr>
  </w:style>
  <w:style w:type="paragraph" w:styleId="Heading4">
    <w:name w:val="heading 4"/>
    <w:basedOn w:val="Normal"/>
    <w:next w:val="Normal"/>
    <w:link w:val="Heading4Char"/>
    <w:uiPriority w:val="99"/>
    <w:qFormat/>
    <w:locked/>
    <w:rsid w:val="00E630A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53E7"/>
    <w:rPr>
      <w:rFonts w:ascii="Cambria" w:hAnsi="Cambria" w:cs="Times New Roman"/>
      <w:b/>
      <w:bCs/>
      <w:kern w:val="32"/>
      <w:sz w:val="32"/>
      <w:szCs w:val="32"/>
      <w:lang w:val="en-US"/>
    </w:rPr>
  </w:style>
  <w:style w:type="character" w:customStyle="1" w:styleId="Heading4Char">
    <w:name w:val="Heading 4 Char"/>
    <w:basedOn w:val="DefaultParagraphFont"/>
    <w:link w:val="Heading4"/>
    <w:uiPriority w:val="99"/>
    <w:semiHidden/>
    <w:locked/>
    <w:rsid w:val="006253E7"/>
    <w:rPr>
      <w:rFonts w:ascii="Calibri" w:hAnsi="Calibri" w:cs="Times New Roman"/>
      <w:b/>
      <w:bCs/>
      <w:sz w:val="28"/>
      <w:szCs w:val="28"/>
      <w:lang w:val="en-US"/>
    </w:rPr>
  </w:style>
  <w:style w:type="paragraph" w:styleId="Header">
    <w:name w:val="header"/>
    <w:basedOn w:val="Normal"/>
    <w:link w:val="HeaderChar"/>
    <w:uiPriority w:val="99"/>
    <w:rsid w:val="004E48D9"/>
    <w:pPr>
      <w:tabs>
        <w:tab w:val="center" w:pos="4320"/>
        <w:tab w:val="right" w:pos="8640"/>
      </w:tabs>
    </w:pPr>
  </w:style>
  <w:style w:type="character" w:customStyle="1" w:styleId="HeaderChar">
    <w:name w:val="Header Char"/>
    <w:basedOn w:val="DefaultParagraphFont"/>
    <w:link w:val="Header"/>
    <w:uiPriority w:val="99"/>
    <w:locked/>
    <w:rsid w:val="00A94050"/>
    <w:rPr>
      <w:rFonts w:ascii="MAC C Times" w:hAnsi="MAC C Times" w:cs="Times New Roman"/>
      <w:sz w:val="22"/>
      <w:lang w:val="en-US" w:eastAsia="mk-MK" w:bidi="ar-SA"/>
    </w:rPr>
  </w:style>
  <w:style w:type="paragraph" w:styleId="Footer">
    <w:name w:val="footer"/>
    <w:basedOn w:val="Normal"/>
    <w:link w:val="FooterChar"/>
    <w:uiPriority w:val="99"/>
    <w:rsid w:val="004E48D9"/>
    <w:pPr>
      <w:tabs>
        <w:tab w:val="center" w:pos="4320"/>
        <w:tab w:val="right" w:pos="8640"/>
      </w:tabs>
    </w:pPr>
  </w:style>
  <w:style w:type="character" w:customStyle="1" w:styleId="FooterChar">
    <w:name w:val="Footer Char"/>
    <w:basedOn w:val="DefaultParagraphFont"/>
    <w:link w:val="Footer"/>
    <w:uiPriority w:val="99"/>
    <w:semiHidden/>
    <w:locked/>
    <w:rsid w:val="006253E7"/>
    <w:rPr>
      <w:rFonts w:ascii="MAC C Times" w:hAnsi="MAC C Times" w:cs="Times New Roman"/>
      <w:sz w:val="20"/>
      <w:szCs w:val="20"/>
      <w:lang w:val="en-US"/>
    </w:rPr>
  </w:style>
  <w:style w:type="paragraph" w:styleId="MessageHeader">
    <w:name w:val="Message Header"/>
    <w:basedOn w:val="BodyText"/>
    <w:link w:val="MessageHeaderChar"/>
    <w:uiPriority w:val="99"/>
    <w:rsid w:val="004E48D9"/>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sz w:val="20"/>
      <w:lang w:eastAsia="en-US"/>
    </w:rPr>
  </w:style>
  <w:style w:type="character" w:customStyle="1" w:styleId="MessageHeaderChar">
    <w:name w:val="Message Header Char"/>
    <w:basedOn w:val="DefaultParagraphFont"/>
    <w:link w:val="MessageHeader"/>
    <w:uiPriority w:val="99"/>
    <w:semiHidden/>
    <w:locked/>
    <w:rsid w:val="006253E7"/>
    <w:rPr>
      <w:rFonts w:ascii="Cambria" w:hAnsi="Cambria" w:cs="Times New Roman"/>
      <w:sz w:val="24"/>
      <w:szCs w:val="24"/>
      <w:shd w:val="pct20" w:color="auto" w:fill="auto"/>
      <w:lang w:val="en-US"/>
    </w:rPr>
  </w:style>
  <w:style w:type="character" w:customStyle="1" w:styleId="MessageHeaderLabel">
    <w:name w:val="Message Header Label"/>
    <w:uiPriority w:val="99"/>
    <w:rsid w:val="004E48D9"/>
    <w:rPr>
      <w:rFonts w:ascii="Arial Black" w:hAnsi="Arial Black"/>
      <w:sz w:val="18"/>
    </w:rPr>
  </w:style>
  <w:style w:type="paragraph" w:customStyle="1" w:styleId="MessageHeaderFirst">
    <w:name w:val="Message Header First"/>
    <w:basedOn w:val="MessageHeader"/>
    <w:next w:val="MessageHeader"/>
    <w:uiPriority w:val="99"/>
    <w:rsid w:val="004E48D9"/>
  </w:style>
  <w:style w:type="paragraph" w:styleId="BodyTextIndent">
    <w:name w:val="Body Text Indent"/>
    <w:basedOn w:val="Normal"/>
    <w:link w:val="BodyTextIndentChar"/>
    <w:uiPriority w:val="99"/>
    <w:rsid w:val="004E48D9"/>
    <w:pPr>
      <w:jc w:val="both"/>
    </w:pPr>
    <w:rPr>
      <w:lang w:eastAsia="en-US"/>
    </w:rPr>
  </w:style>
  <w:style w:type="character" w:customStyle="1" w:styleId="BodyTextIndentChar">
    <w:name w:val="Body Text Indent Char"/>
    <w:basedOn w:val="DefaultParagraphFont"/>
    <w:link w:val="BodyTextIndent"/>
    <w:uiPriority w:val="99"/>
    <w:semiHidden/>
    <w:locked/>
    <w:rsid w:val="006253E7"/>
    <w:rPr>
      <w:rFonts w:ascii="MAC C Times" w:hAnsi="MAC C Times" w:cs="Times New Roman"/>
      <w:sz w:val="20"/>
      <w:szCs w:val="20"/>
      <w:lang w:val="en-US"/>
    </w:rPr>
  </w:style>
  <w:style w:type="paragraph" w:styleId="BodyText">
    <w:name w:val="Body Text"/>
    <w:basedOn w:val="Normal"/>
    <w:link w:val="BodyTextChar"/>
    <w:uiPriority w:val="99"/>
    <w:rsid w:val="004E48D9"/>
    <w:pPr>
      <w:spacing w:after="120"/>
    </w:pPr>
  </w:style>
  <w:style w:type="character" w:customStyle="1" w:styleId="BodyTextChar">
    <w:name w:val="Body Text Char"/>
    <w:basedOn w:val="DefaultParagraphFont"/>
    <w:link w:val="BodyText"/>
    <w:uiPriority w:val="99"/>
    <w:locked/>
    <w:rsid w:val="00313F5B"/>
    <w:rPr>
      <w:rFonts w:ascii="MAC C Times" w:hAnsi="MAC C Times" w:cs="Times New Roman"/>
      <w:sz w:val="22"/>
      <w:lang w:val="en-US" w:eastAsia="mk-MK" w:bidi="ar-SA"/>
    </w:rPr>
  </w:style>
  <w:style w:type="paragraph" w:styleId="BodyText2">
    <w:name w:val="Body Text 2"/>
    <w:basedOn w:val="Normal"/>
    <w:link w:val="BodyText2Char"/>
    <w:uiPriority w:val="99"/>
    <w:rsid w:val="004E48D9"/>
    <w:pPr>
      <w:jc w:val="both"/>
    </w:pPr>
  </w:style>
  <w:style w:type="character" w:customStyle="1" w:styleId="BodyText2Char">
    <w:name w:val="Body Text 2 Char"/>
    <w:basedOn w:val="DefaultParagraphFont"/>
    <w:link w:val="BodyText2"/>
    <w:uiPriority w:val="99"/>
    <w:semiHidden/>
    <w:locked/>
    <w:rsid w:val="006253E7"/>
    <w:rPr>
      <w:rFonts w:ascii="MAC C Times" w:hAnsi="MAC C Times" w:cs="Times New Roman"/>
      <w:sz w:val="20"/>
      <w:szCs w:val="20"/>
      <w:lang w:val="en-US"/>
    </w:rPr>
  </w:style>
  <w:style w:type="character" w:styleId="Hyperlink">
    <w:name w:val="Hyperlink"/>
    <w:basedOn w:val="DefaultParagraphFont"/>
    <w:uiPriority w:val="99"/>
    <w:rsid w:val="00814E32"/>
    <w:rPr>
      <w:rFonts w:cs="Times New Roman"/>
      <w:color w:val="0000FF"/>
      <w:u w:val="single"/>
    </w:rPr>
  </w:style>
  <w:style w:type="paragraph" w:styleId="BalloonText">
    <w:name w:val="Balloon Text"/>
    <w:basedOn w:val="Normal"/>
    <w:link w:val="BalloonTextChar"/>
    <w:uiPriority w:val="99"/>
    <w:semiHidden/>
    <w:rsid w:val="00E61D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53E7"/>
    <w:rPr>
      <w:rFonts w:cs="Times New Roman"/>
      <w:sz w:val="2"/>
      <w:lang w:val="en-US"/>
    </w:rPr>
  </w:style>
  <w:style w:type="character" w:styleId="CommentReference">
    <w:name w:val="annotation reference"/>
    <w:basedOn w:val="DefaultParagraphFont"/>
    <w:uiPriority w:val="99"/>
    <w:semiHidden/>
    <w:rsid w:val="00E61D3E"/>
    <w:rPr>
      <w:rFonts w:cs="Times New Roman"/>
      <w:sz w:val="16"/>
      <w:szCs w:val="16"/>
    </w:rPr>
  </w:style>
  <w:style w:type="paragraph" w:styleId="CommentText">
    <w:name w:val="annotation text"/>
    <w:basedOn w:val="Normal"/>
    <w:link w:val="CommentTextChar"/>
    <w:uiPriority w:val="99"/>
    <w:semiHidden/>
    <w:rsid w:val="00E61D3E"/>
    <w:rPr>
      <w:sz w:val="20"/>
      <w:lang w:eastAsia="en-GB"/>
    </w:rPr>
  </w:style>
  <w:style w:type="character" w:customStyle="1" w:styleId="CommentTextChar">
    <w:name w:val="Comment Text Char"/>
    <w:basedOn w:val="DefaultParagraphFont"/>
    <w:link w:val="CommentText"/>
    <w:uiPriority w:val="99"/>
    <w:semiHidden/>
    <w:locked/>
    <w:rsid w:val="00181205"/>
    <w:rPr>
      <w:rFonts w:ascii="MAC C Times" w:hAnsi="MAC C Times" w:cs="Times New Roman"/>
      <w:lang w:val="en-US"/>
    </w:rPr>
  </w:style>
  <w:style w:type="paragraph" w:styleId="CommentSubject">
    <w:name w:val="annotation subject"/>
    <w:basedOn w:val="CommentText"/>
    <w:next w:val="CommentText"/>
    <w:link w:val="CommentSubjectChar"/>
    <w:uiPriority w:val="99"/>
    <w:semiHidden/>
    <w:rsid w:val="00E61D3E"/>
    <w:rPr>
      <w:b/>
      <w:bCs/>
    </w:rPr>
  </w:style>
  <w:style w:type="character" w:customStyle="1" w:styleId="CommentSubjectChar">
    <w:name w:val="Comment Subject Char"/>
    <w:basedOn w:val="CommentTextChar"/>
    <w:link w:val="CommentSubject"/>
    <w:uiPriority w:val="99"/>
    <w:semiHidden/>
    <w:locked/>
    <w:rsid w:val="006253E7"/>
    <w:rPr>
      <w:rFonts w:ascii="MAC C Times" w:hAnsi="MAC C Times" w:cs="Times New Roman"/>
      <w:b/>
      <w:bCs/>
      <w:sz w:val="20"/>
      <w:szCs w:val="20"/>
      <w:lang w:val="en-US"/>
    </w:rPr>
  </w:style>
  <w:style w:type="character" w:styleId="PageNumber">
    <w:name w:val="page number"/>
    <w:basedOn w:val="DefaultParagraphFont"/>
    <w:uiPriority w:val="99"/>
    <w:rsid w:val="00A94050"/>
    <w:rPr>
      <w:rFonts w:cs="Times New Roman"/>
    </w:rPr>
  </w:style>
  <w:style w:type="paragraph" w:customStyle="1" w:styleId="Tableelem">
    <w:name w:val="Table elem"/>
    <w:basedOn w:val="Normal"/>
    <w:uiPriority w:val="99"/>
    <w:rsid w:val="004348E3"/>
    <w:pPr>
      <w:keepLines/>
      <w:spacing w:before="60" w:after="60"/>
    </w:pPr>
    <w:rPr>
      <w:rFonts w:ascii="Times New Roman" w:hAnsi="Times New Roman"/>
      <w:szCs w:val="22"/>
      <w:lang w:val="en-GB" w:eastAsia="en-US"/>
    </w:rPr>
  </w:style>
  <w:style w:type="paragraph" w:customStyle="1" w:styleId="Table10">
    <w:name w:val="Table 10"/>
    <w:uiPriority w:val="99"/>
    <w:rsid w:val="0009220A"/>
    <w:pPr>
      <w:tabs>
        <w:tab w:val="left" w:pos="567"/>
        <w:tab w:val="left" w:pos="1134"/>
        <w:tab w:val="left" w:pos="1701"/>
      </w:tabs>
      <w:spacing w:before="40" w:after="40"/>
    </w:pPr>
    <w:rPr>
      <w:sz w:val="20"/>
      <w:szCs w:val="20"/>
      <w:lang w:val="en-GB" w:eastAsia="en-US"/>
    </w:rPr>
  </w:style>
  <w:style w:type="paragraph" w:styleId="ListParagraph">
    <w:name w:val="List Paragraph"/>
    <w:basedOn w:val="Normal"/>
    <w:uiPriority w:val="34"/>
    <w:qFormat/>
    <w:rsid w:val="00247F9B"/>
    <w:pPr>
      <w:ind w:left="720"/>
    </w:pPr>
  </w:style>
  <w:style w:type="paragraph" w:customStyle="1" w:styleId="Figure">
    <w:name w:val="Figure"/>
    <w:basedOn w:val="List"/>
    <w:next w:val="Normal"/>
    <w:uiPriority w:val="99"/>
    <w:rsid w:val="00E630AB"/>
    <w:pPr>
      <w:numPr>
        <w:numId w:val="3"/>
      </w:numPr>
      <w:spacing w:before="120" w:after="120"/>
    </w:pPr>
    <w:rPr>
      <w:rFonts w:ascii="Tahoma" w:hAnsi="Tahoma"/>
      <w:sz w:val="20"/>
      <w:lang w:eastAsia="en-US"/>
    </w:rPr>
  </w:style>
  <w:style w:type="paragraph" w:styleId="List">
    <w:name w:val="List"/>
    <w:basedOn w:val="Normal"/>
    <w:uiPriority w:val="99"/>
    <w:rsid w:val="00E630AB"/>
    <w:pPr>
      <w:ind w:left="283" w:hanging="283"/>
    </w:pPr>
  </w:style>
  <w:style w:type="paragraph" w:styleId="FootnoteText">
    <w:name w:val="footnote text"/>
    <w:basedOn w:val="Normal"/>
    <w:link w:val="FootnoteTextChar"/>
    <w:uiPriority w:val="99"/>
    <w:semiHidden/>
    <w:rsid w:val="00FA51EF"/>
    <w:rPr>
      <w:sz w:val="20"/>
    </w:rPr>
  </w:style>
  <w:style w:type="character" w:customStyle="1" w:styleId="FootnoteTextChar">
    <w:name w:val="Footnote Text Char"/>
    <w:basedOn w:val="DefaultParagraphFont"/>
    <w:link w:val="FootnoteText"/>
    <w:uiPriority w:val="99"/>
    <w:semiHidden/>
    <w:locked/>
    <w:rsid w:val="00FA51EF"/>
    <w:rPr>
      <w:rFonts w:ascii="MAC C Times" w:hAnsi="MAC C Times" w:cs="Times New Roman"/>
      <w:lang w:val="en-US"/>
    </w:rPr>
  </w:style>
  <w:style w:type="character" w:styleId="FootnoteReference">
    <w:name w:val="footnote reference"/>
    <w:basedOn w:val="DefaultParagraphFont"/>
    <w:uiPriority w:val="99"/>
    <w:semiHidden/>
    <w:rsid w:val="00FA51EF"/>
    <w:rPr>
      <w:rFonts w:cs="Times New Roman"/>
      <w:vertAlign w:val="superscript"/>
    </w:rPr>
  </w:style>
  <w:style w:type="paragraph" w:customStyle="1" w:styleId="Table">
    <w:name w:val="Table"/>
    <w:basedOn w:val="Normal"/>
    <w:link w:val="TableChar"/>
    <w:qFormat/>
    <w:rsid w:val="00C20AFE"/>
    <w:pPr>
      <w:jc w:val="both"/>
    </w:pPr>
    <w:rPr>
      <w:rFonts w:ascii="Segoe UI" w:hAnsi="Segoe UI"/>
      <w:lang w:val="mk-MK" w:eastAsia="en-GB"/>
    </w:rPr>
  </w:style>
  <w:style w:type="character" w:customStyle="1" w:styleId="TableChar">
    <w:name w:val="Table Char"/>
    <w:link w:val="Table"/>
    <w:locked/>
    <w:rsid w:val="00C20AFE"/>
    <w:rPr>
      <w:rFonts w:ascii="Segoe UI" w:hAnsi="Segoe UI"/>
      <w:sz w:val="22"/>
      <w:lang w:val="mk-MK" w:eastAsia="en-GB"/>
    </w:rPr>
  </w:style>
  <w:style w:type="paragraph" w:customStyle="1" w:styleId="ListBullet1">
    <w:name w:val="List Bullet 1"/>
    <w:basedOn w:val="ListParagraph"/>
    <w:uiPriority w:val="99"/>
    <w:rsid w:val="00AC12E2"/>
    <w:pPr>
      <w:numPr>
        <w:numId w:val="4"/>
      </w:numPr>
      <w:spacing w:after="240"/>
      <w:contextualSpacing/>
      <w:jc w:val="both"/>
    </w:pPr>
    <w:rPr>
      <w:rFonts w:ascii="Segoe UI" w:hAnsi="Segoe UI"/>
      <w:szCs w:val="22"/>
      <w:lang w:val="en-GB" w:eastAsia="en-US"/>
    </w:rPr>
  </w:style>
  <w:style w:type="paragraph" w:styleId="Caption">
    <w:name w:val="caption"/>
    <w:aliases w:val="CaptionCFMU"/>
    <w:basedOn w:val="Normal"/>
    <w:next w:val="Normal"/>
    <w:autoRedefine/>
    <w:uiPriority w:val="99"/>
    <w:qFormat/>
    <w:locked/>
    <w:rsid w:val="00707B55"/>
    <w:pPr>
      <w:jc w:val="center"/>
    </w:pPr>
    <w:rPr>
      <w:rFonts w:ascii="StobiSerif Regular" w:hAnsi="StobiSerif Regular" w:cs="Tahoma"/>
      <w:bCs/>
      <w:noProof/>
      <w:sz w:val="20"/>
      <w:szCs w:val="72"/>
      <w:lang w:val="mk-MK" w:eastAsia="en-US"/>
    </w:rPr>
  </w:style>
  <w:style w:type="character" w:styleId="FollowedHyperlink">
    <w:name w:val="FollowedHyperlink"/>
    <w:basedOn w:val="DefaultParagraphFont"/>
    <w:uiPriority w:val="99"/>
    <w:semiHidden/>
    <w:rsid w:val="000A0198"/>
    <w:rPr>
      <w:rFonts w:cs="Times New Roman"/>
      <w:color w:val="800080"/>
      <w:u w:val="single"/>
    </w:rPr>
  </w:style>
  <w:style w:type="paragraph" w:styleId="TableofFigures">
    <w:name w:val="table of figures"/>
    <w:basedOn w:val="Normal"/>
    <w:next w:val="Normal"/>
    <w:uiPriority w:val="99"/>
    <w:semiHidden/>
    <w:rsid w:val="00D739CE"/>
  </w:style>
  <w:style w:type="numbering" w:customStyle="1" w:styleId="Style1">
    <w:name w:val="Style1"/>
    <w:rsid w:val="0058452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970495">
      <w:marLeft w:val="0"/>
      <w:marRight w:val="0"/>
      <w:marTop w:val="0"/>
      <w:marBottom w:val="0"/>
      <w:divBdr>
        <w:top w:val="none" w:sz="0" w:space="0" w:color="auto"/>
        <w:left w:val="none" w:sz="0" w:space="0" w:color="auto"/>
        <w:bottom w:val="none" w:sz="0" w:space="0" w:color="auto"/>
        <w:right w:val="none" w:sz="0" w:space="0" w:color="auto"/>
      </w:divBdr>
    </w:div>
    <w:div w:id="1521970496">
      <w:marLeft w:val="0"/>
      <w:marRight w:val="0"/>
      <w:marTop w:val="0"/>
      <w:marBottom w:val="0"/>
      <w:divBdr>
        <w:top w:val="none" w:sz="0" w:space="0" w:color="auto"/>
        <w:left w:val="none" w:sz="0" w:space="0" w:color="auto"/>
        <w:bottom w:val="none" w:sz="0" w:space="0" w:color="auto"/>
        <w:right w:val="none" w:sz="0" w:space="0" w:color="auto"/>
      </w:divBdr>
    </w:div>
    <w:div w:id="1521970497">
      <w:marLeft w:val="0"/>
      <w:marRight w:val="0"/>
      <w:marTop w:val="0"/>
      <w:marBottom w:val="0"/>
      <w:divBdr>
        <w:top w:val="none" w:sz="0" w:space="0" w:color="auto"/>
        <w:left w:val="none" w:sz="0" w:space="0" w:color="auto"/>
        <w:bottom w:val="none" w:sz="0" w:space="0" w:color="auto"/>
        <w:right w:val="none" w:sz="0" w:space="0" w:color="auto"/>
      </w:divBdr>
    </w:div>
    <w:div w:id="1521970498">
      <w:marLeft w:val="0"/>
      <w:marRight w:val="0"/>
      <w:marTop w:val="0"/>
      <w:marBottom w:val="0"/>
      <w:divBdr>
        <w:top w:val="none" w:sz="0" w:space="0" w:color="auto"/>
        <w:left w:val="none" w:sz="0" w:space="0" w:color="auto"/>
        <w:bottom w:val="none" w:sz="0" w:space="0" w:color="auto"/>
        <w:right w:val="none" w:sz="0" w:space="0" w:color="auto"/>
      </w:divBdr>
    </w:div>
    <w:div w:id="1521970499">
      <w:marLeft w:val="0"/>
      <w:marRight w:val="0"/>
      <w:marTop w:val="0"/>
      <w:marBottom w:val="0"/>
      <w:divBdr>
        <w:top w:val="none" w:sz="0" w:space="0" w:color="auto"/>
        <w:left w:val="none" w:sz="0" w:space="0" w:color="auto"/>
        <w:bottom w:val="none" w:sz="0" w:space="0" w:color="auto"/>
        <w:right w:val="none" w:sz="0" w:space="0" w:color="auto"/>
      </w:divBdr>
    </w:div>
    <w:div w:id="1521970500">
      <w:marLeft w:val="0"/>
      <w:marRight w:val="0"/>
      <w:marTop w:val="0"/>
      <w:marBottom w:val="0"/>
      <w:divBdr>
        <w:top w:val="none" w:sz="0" w:space="0" w:color="auto"/>
        <w:left w:val="none" w:sz="0" w:space="0" w:color="auto"/>
        <w:bottom w:val="none" w:sz="0" w:space="0" w:color="auto"/>
        <w:right w:val="none" w:sz="0" w:space="0" w:color="auto"/>
      </w:divBdr>
    </w:div>
    <w:div w:id="1521970501">
      <w:marLeft w:val="0"/>
      <w:marRight w:val="0"/>
      <w:marTop w:val="0"/>
      <w:marBottom w:val="0"/>
      <w:divBdr>
        <w:top w:val="none" w:sz="0" w:space="0" w:color="auto"/>
        <w:left w:val="none" w:sz="0" w:space="0" w:color="auto"/>
        <w:bottom w:val="none" w:sz="0" w:space="0" w:color="auto"/>
        <w:right w:val="none" w:sz="0" w:space="0" w:color="auto"/>
      </w:divBdr>
    </w:div>
    <w:div w:id="1521970502">
      <w:marLeft w:val="0"/>
      <w:marRight w:val="0"/>
      <w:marTop w:val="0"/>
      <w:marBottom w:val="0"/>
      <w:divBdr>
        <w:top w:val="none" w:sz="0" w:space="0" w:color="auto"/>
        <w:left w:val="none" w:sz="0" w:space="0" w:color="auto"/>
        <w:bottom w:val="none" w:sz="0" w:space="0" w:color="auto"/>
        <w:right w:val="none" w:sz="0" w:space="0" w:color="auto"/>
      </w:divBdr>
    </w:div>
    <w:div w:id="1521970503">
      <w:marLeft w:val="0"/>
      <w:marRight w:val="0"/>
      <w:marTop w:val="0"/>
      <w:marBottom w:val="0"/>
      <w:divBdr>
        <w:top w:val="none" w:sz="0" w:space="0" w:color="auto"/>
        <w:left w:val="none" w:sz="0" w:space="0" w:color="auto"/>
        <w:bottom w:val="none" w:sz="0" w:space="0" w:color="auto"/>
        <w:right w:val="none" w:sz="0" w:space="0" w:color="auto"/>
      </w:divBdr>
    </w:div>
    <w:div w:id="1521970504">
      <w:marLeft w:val="0"/>
      <w:marRight w:val="0"/>
      <w:marTop w:val="0"/>
      <w:marBottom w:val="0"/>
      <w:divBdr>
        <w:top w:val="none" w:sz="0" w:space="0" w:color="auto"/>
        <w:left w:val="none" w:sz="0" w:space="0" w:color="auto"/>
        <w:bottom w:val="none" w:sz="0" w:space="0" w:color="auto"/>
        <w:right w:val="none" w:sz="0" w:space="0" w:color="auto"/>
      </w:divBdr>
    </w:div>
    <w:div w:id="1521970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SEKTOR_ICT\Pravila%20za%20dokumenti\primer%20za%20pis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primer za pismo</Template>
  <TotalTime>0</TotalTime>
  <Pages>17</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Скопје, 06 Октомври 2006 год</vt:lpstr>
    </vt:vector>
  </TitlesOfParts>
  <LinksUpToDate>false</LinksUpToDate>
  <CharactersWithSpaces>18818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Скопје, 06 Октомври 2006 год</dc:title>
  <dc:creator/>
  <cp:lastModifiedBy/>
  <cp:revision>1</cp:revision>
  <cp:lastPrinted>2015-06-11T13:11:00Z</cp:lastPrinted>
  <dcterms:created xsi:type="dcterms:W3CDTF">2019-01-30T09:58:00Z</dcterms:created>
  <dcterms:modified xsi:type="dcterms:W3CDTF">2019-01-30T09:59:00Z</dcterms:modified>
</cp:coreProperties>
</file>